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514E" w14:textId="77777777" w:rsidR="00E97A1D" w:rsidRPr="00E97A1D" w:rsidRDefault="00E97A1D" w:rsidP="00140FEB">
      <w:pPr>
        <w:spacing w:after="0"/>
        <w:jc w:val="center"/>
        <w:rPr>
          <w:rFonts w:ascii="Book Antiqua" w:hAnsi="Book Antiqua" w:cstheme="minorBidi"/>
          <w:b/>
          <w:color w:val="943634" w:themeColor="accent2" w:themeShade="BF"/>
          <w:sz w:val="20"/>
          <w:szCs w:val="20"/>
        </w:rPr>
      </w:pPr>
    </w:p>
    <w:p w14:paraId="77A8E50A" w14:textId="12331D69" w:rsidR="00140FEB" w:rsidRPr="001816C1" w:rsidRDefault="00B92E45" w:rsidP="00140FEB">
      <w:pPr>
        <w:spacing w:after="0"/>
        <w:jc w:val="center"/>
        <w:rPr>
          <w:rFonts w:ascii="Book Antiqua" w:hAnsi="Book Antiqua" w:cstheme="minorBidi"/>
          <w:b/>
          <w:color w:val="943634" w:themeColor="accent2" w:themeShade="BF"/>
          <w:sz w:val="28"/>
          <w:szCs w:val="28"/>
        </w:rPr>
      </w:pPr>
      <w:r>
        <w:rPr>
          <w:rFonts w:ascii="Book Antiqua" w:hAnsi="Book Antiqua" w:cstheme="minorBidi"/>
          <w:b/>
          <w:color w:val="943634" w:themeColor="accent2" w:themeShade="BF"/>
          <w:sz w:val="28"/>
          <w:szCs w:val="28"/>
        </w:rPr>
        <w:t xml:space="preserve">Fondo </w:t>
      </w:r>
      <w:proofErr w:type="spellStart"/>
      <w:r>
        <w:rPr>
          <w:rFonts w:ascii="Book Antiqua" w:hAnsi="Book Antiqua" w:cstheme="minorBidi"/>
          <w:b/>
          <w:color w:val="943634" w:themeColor="accent2" w:themeShade="BF"/>
          <w:sz w:val="28"/>
          <w:szCs w:val="28"/>
        </w:rPr>
        <w:t>Operativo</w:t>
      </w:r>
      <w:proofErr w:type="spellEnd"/>
      <w:r>
        <w:rPr>
          <w:rFonts w:ascii="Book Antiqua" w:hAnsi="Book Antiqua" w:cstheme="minorBidi"/>
          <w:b/>
          <w:color w:val="943634" w:themeColor="accent2" w:themeShade="BF"/>
          <w:sz w:val="28"/>
          <w:szCs w:val="28"/>
        </w:rPr>
        <w:t xml:space="preserve"> de las </w:t>
      </w:r>
      <w:proofErr w:type="spellStart"/>
      <w:r>
        <w:rPr>
          <w:rFonts w:ascii="Book Antiqua" w:hAnsi="Book Antiqua" w:cstheme="minorBidi"/>
          <w:b/>
          <w:color w:val="943634" w:themeColor="accent2" w:themeShade="BF"/>
          <w:sz w:val="28"/>
          <w:szCs w:val="28"/>
        </w:rPr>
        <w:t>Escuelas</w:t>
      </w:r>
      <w:proofErr w:type="spellEnd"/>
      <w:r>
        <w:rPr>
          <w:rFonts w:ascii="Book Antiqua" w:hAnsi="Book Antiqua" w:cstheme="minorBidi"/>
          <w:b/>
          <w:color w:val="943634" w:themeColor="accent2" w:themeShade="BF"/>
          <w:sz w:val="28"/>
          <w:szCs w:val="28"/>
        </w:rPr>
        <w:t xml:space="preserve"> </w:t>
      </w:r>
      <w:proofErr w:type="spellStart"/>
      <w:r>
        <w:rPr>
          <w:rFonts w:ascii="Book Antiqua" w:hAnsi="Book Antiqua" w:cstheme="minorBidi"/>
          <w:b/>
          <w:color w:val="943634" w:themeColor="accent2" w:themeShade="BF"/>
          <w:sz w:val="28"/>
          <w:szCs w:val="28"/>
        </w:rPr>
        <w:t>Católicas</w:t>
      </w:r>
      <w:proofErr w:type="spellEnd"/>
      <w:r w:rsidR="00140FEB" w:rsidRPr="008653C3">
        <w:rPr>
          <w:rFonts w:ascii="Book Antiqua" w:hAnsi="Book Antiqua" w:cstheme="minorBidi"/>
          <w:b/>
          <w:color w:val="943634" w:themeColor="accent2" w:themeShade="BF"/>
          <w:sz w:val="28"/>
          <w:szCs w:val="28"/>
        </w:rPr>
        <w:t xml:space="preserve"> </w:t>
      </w:r>
      <w:proofErr w:type="spellStart"/>
      <w:r>
        <w:rPr>
          <w:rFonts w:ascii="Book Antiqua" w:hAnsi="Book Antiqua" w:cstheme="minorBidi"/>
          <w:b/>
          <w:color w:val="943634" w:themeColor="accent2" w:themeShade="BF"/>
          <w:sz w:val="28"/>
          <w:szCs w:val="28"/>
        </w:rPr>
        <w:t>Regionales</w:t>
      </w:r>
      <w:proofErr w:type="spellEnd"/>
      <w:r>
        <w:rPr>
          <w:rFonts w:ascii="Book Antiqua" w:hAnsi="Book Antiqua" w:cstheme="minorBidi"/>
          <w:b/>
          <w:color w:val="943634" w:themeColor="accent2" w:themeShade="BF"/>
          <w:sz w:val="28"/>
          <w:szCs w:val="28"/>
        </w:rPr>
        <w:t xml:space="preserve"> de Knoxville</w:t>
      </w:r>
      <w:r w:rsidR="00140FEB" w:rsidRPr="008653C3">
        <w:rPr>
          <w:rFonts w:ascii="Book Antiqua" w:hAnsi="Book Antiqua" w:cstheme="minorBidi"/>
          <w:b/>
          <w:color w:val="943634" w:themeColor="accent2" w:themeShade="BF"/>
          <w:sz w:val="28"/>
          <w:szCs w:val="28"/>
        </w:rPr>
        <w:t xml:space="preserve"> (KRCSOF</w:t>
      </w:r>
      <w:r w:rsidR="00140FEB">
        <w:rPr>
          <w:rFonts w:ascii="Book Antiqua" w:hAnsi="Book Antiqua" w:cstheme="minorBidi"/>
          <w:b/>
          <w:color w:val="943634" w:themeColor="accent2" w:themeShade="BF"/>
          <w:sz w:val="28"/>
          <w:szCs w:val="28"/>
        </w:rPr>
        <w:t>)</w:t>
      </w:r>
    </w:p>
    <w:p w14:paraId="2567AA51" w14:textId="77777777" w:rsidR="00E97A1D" w:rsidRDefault="00E97A1D" w:rsidP="00E97A1D">
      <w:pPr>
        <w:spacing w:after="0"/>
        <w:rPr>
          <w:sz w:val="22"/>
        </w:rPr>
      </w:pPr>
    </w:p>
    <w:p w14:paraId="14FDBEAB" w14:textId="77777777" w:rsidR="00E97A1D" w:rsidRDefault="00E97A1D" w:rsidP="00E97A1D">
      <w:pPr>
        <w:spacing w:after="120"/>
        <w:rPr>
          <w:sz w:val="22"/>
        </w:rPr>
      </w:pPr>
    </w:p>
    <w:p w14:paraId="65886668" w14:textId="7CD7A756" w:rsidR="00B467B8" w:rsidRPr="0068079D" w:rsidRDefault="00B13F91" w:rsidP="00E97A1D">
      <w:pPr>
        <w:spacing w:after="120"/>
        <w:rPr>
          <w:rFonts w:ascii="Times" w:hAnsi="Times" w:cs="Times"/>
          <w:sz w:val="26"/>
          <w:szCs w:val="26"/>
        </w:rPr>
      </w:pPr>
      <w:r w:rsidRPr="0068079D">
        <w:rPr>
          <w:rFonts w:ascii="Times" w:hAnsi="Times" w:cs="Times"/>
          <w:sz w:val="26"/>
          <w:szCs w:val="26"/>
        </w:rPr>
        <w:t>30</w:t>
      </w:r>
      <w:r w:rsidR="00B92E45" w:rsidRPr="0068079D">
        <w:rPr>
          <w:rFonts w:ascii="Times" w:hAnsi="Times" w:cs="Times"/>
          <w:sz w:val="26"/>
          <w:szCs w:val="26"/>
        </w:rPr>
        <w:t xml:space="preserve"> de </w:t>
      </w:r>
      <w:proofErr w:type="spellStart"/>
      <w:r w:rsidRPr="0068079D">
        <w:rPr>
          <w:rFonts w:ascii="Times" w:hAnsi="Times" w:cs="Times"/>
          <w:sz w:val="26"/>
          <w:szCs w:val="26"/>
        </w:rPr>
        <w:t>octubre</w:t>
      </w:r>
      <w:proofErr w:type="spellEnd"/>
      <w:r w:rsidR="00B92E45" w:rsidRPr="0068079D">
        <w:rPr>
          <w:rFonts w:ascii="Times" w:hAnsi="Times" w:cs="Times"/>
          <w:sz w:val="26"/>
          <w:szCs w:val="26"/>
        </w:rPr>
        <w:t xml:space="preserve"> de</w:t>
      </w:r>
      <w:r w:rsidR="003C5CF9" w:rsidRPr="0068079D">
        <w:rPr>
          <w:rFonts w:ascii="Times" w:hAnsi="Times" w:cs="Times"/>
          <w:sz w:val="26"/>
          <w:szCs w:val="26"/>
        </w:rPr>
        <w:t xml:space="preserve"> </w:t>
      </w:r>
      <w:r w:rsidR="007753BB" w:rsidRPr="0068079D">
        <w:rPr>
          <w:rFonts w:ascii="Times" w:hAnsi="Times" w:cs="Times"/>
          <w:sz w:val="26"/>
          <w:szCs w:val="26"/>
        </w:rPr>
        <w:t>202</w:t>
      </w:r>
      <w:r w:rsidRPr="0068079D">
        <w:rPr>
          <w:rFonts w:ascii="Times" w:hAnsi="Times" w:cs="Times"/>
          <w:sz w:val="26"/>
          <w:szCs w:val="26"/>
        </w:rPr>
        <w:t>3</w:t>
      </w:r>
    </w:p>
    <w:p w14:paraId="3CCD9E24" w14:textId="064C3273" w:rsidR="00B467B8" w:rsidRPr="0068079D" w:rsidRDefault="00B92E45" w:rsidP="00E97A1D">
      <w:pPr>
        <w:spacing w:after="120"/>
        <w:rPr>
          <w:rFonts w:ascii="Times" w:hAnsi="Times" w:cs="Times"/>
          <w:sz w:val="26"/>
          <w:szCs w:val="26"/>
        </w:rPr>
      </w:pPr>
      <w:proofErr w:type="spellStart"/>
      <w:r w:rsidRPr="0068079D">
        <w:rPr>
          <w:rFonts w:ascii="Times" w:hAnsi="Times" w:cs="Times"/>
          <w:sz w:val="26"/>
          <w:szCs w:val="26"/>
        </w:rPr>
        <w:t>Estimado</w:t>
      </w:r>
      <w:proofErr w:type="spellEnd"/>
      <w:r w:rsidRPr="0068079D">
        <w:rPr>
          <w:rFonts w:ascii="Times" w:hAnsi="Times" w:cs="Times"/>
          <w:sz w:val="26"/>
          <w:szCs w:val="26"/>
        </w:rPr>
        <w:t>(s) Padre</w:t>
      </w:r>
      <w:r w:rsidR="00DA0081" w:rsidRPr="0068079D">
        <w:rPr>
          <w:rFonts w:ascii="Times" w:hAnsi="Times" w:cs="Times"/>
          <w:sz w:val="26"/>
          <w:szCs w:val="26"/>
        </w:rPr>
        <w:t>(</w:t>
      </w:r>
      <w:r w:rsidR="00B467B8" w:rsidRPr="0068079D">
        <w:rPr>
          <w:rFonts w:ascii="Times" w:hAnsi="Times" w:cs="Times"/>
          <w:sz w:val="26"/>
          <w:szCs w:val="26"/>
        </w:rPr>
        <w:t>s</w:t>
      </w:r>
      <w:r w:rsidR="00DA0081" w:rsidRPr="0068079D">
        <w:rPr>
          <w:rFonts w:ascii="Times" w:hAnsi="Times" w:cs="Times"/>
          <w:sz w:val="26"/>
          <w:szCs w:val="26"/>
        </w:rPr>
        <w:t>) o</w:t>
      </w:r>
      <w:r w:rsidRPr="0068079D">
        <w:rPr>
          <w:rFonts w:ascii="Times" w:hAnsi="Times" w:cs="Times"/>
          <w:sz w:val="26"/>
          <w:szCs w:val="26"/>
        </w:rPr>
        <w:t xml:space="preserve"> Tutor</w:t>
      </w:r>
      <w:r w:rsidR="00DA0081" w:rsidRPr="0068079D">
        <w:rPr>
          <w:rFonts w:ascii="Times" w:hAnsi="Times" w:cs="Times"/>
          <w:sz w:val="26"/>
          <w:szCs w:val="26"/>
        </w:rPr>
        <w:t>(</w:t>
      </w:r>
      <w:r w:rsidRPr="0068079D">
        <w:rPr>
          <w:rFonts w:ascii="Times" w:hAnsi="Times" w:cs="Times"/>
          <w:sz w:val="26"/>
          <w:szCs w:val="26"/>
        </w:rPr>
        <w:t>e</w:t>
      </w:r>
      <w:r w:rsidR="00DA0081" w:rsidRPr="0068079D">
        <w:rPr>
          <w:rFonts w:ascii="Times" w:hAnsi="Times" w:cs="Times"/>
          <w:sz w:val="26"/>
          <w:szCs w:val="26"/>
        </w:rPr>
        <w:t>s)</w:t>
      </w:r>
      <w:r w:rsidR="00B467B8" w:rsidRPr="0068079D">
        <w:rPr>
          <w:rFonts w:ascii="Times" w:hAnsi="Times" w:cs="Times"/>
          <w:sz w:val="26"/>
          <w:szCs w:val="26"/>
        </w:rPr>
        <w:t>:</w:t>
      </w:r>
    </w:p>
    <w:p w14:paraId="2AFAC4E4" w14:textId="77777777" w:rsidR="00B92E45" w:rsidRPr="0068079D" w:rsidRDefault="00B92E45" w:rsidP="00B9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w:eastAsia="Times New Roman" w:hAnsi="Times" w:cs="Times"/>
          <w:color w:val="202124"/>
          <w:sz w:val="26"/>
          <w:szCs w:val="26"/>
        </w:rPr>
      </w:pPr>
      <w:r w:rsidRPr="0068079D">
        <w:rPr>
          <w:rFonts w:ascii="Times" w:eastAsia="Times New Roman" w:hAnsi="Times" w:cs="Times"/>
          <w:color w:val="202124"/>
          <w:sz w:val="26"/>
          <w:szCs w:val="26"/>
          <w:lang w:val="es-ES"/>
        </w:rPr>
        <w:t>Gracias por su compromiso de brindarle a su(s) hijo(s) una educación escolar católica. Esperamos que esta carta le ayude con el proceso de solicitud. Las escuelas católicas dentro de la región de Knoxville/</w:t>
      </w:r>
      <w:proofErr w:type="spellStart"/>
      <w:r w:rsidRPr="0068079D">
        <w:rPr>
          <w:rFonts w:ascii="Times" w:eastAsia="Times New Roman" w:hAnsi="Times" w:cs="Times"/>
          <w:color w:val="202124"/>
          <w:sz w:val="26"/>
          <w:szCs w:val="26"/>
          <w:lang w:val="es-ES"/>
        </w:rPr>
        <w:t>Oak</w:t>
      </w:r>
      <w:proofErr w:type="spellEnd"/>
      <w:r w:rsidRPr="0068079D">
        <w:rPr>
          <w:rFonts w:ascii="Times" w:eastAsia="Times New Roman" w:hAnsi="Times" w:cs="Times"/>
          <w:color w:val="202124"/>
          <w:sz w:val="26"/>
          <w:szCs w:val="26"/>
          <w:lang w:val="es-ES"/>
        </w:rPr>
        <w:t xml:space="preserve"> Ridge utilizan un sistema en línea para determinar el apoyo para la matrícula, la aplicación en línea </w:t>
      </w:r>
      <w:r w:rsidRPr="0068079D">
        <w:rPr>
          <w:rFonts w:ascii="Times" w:eastAsia="Times New Roman" w:hAnsi="Times" w:cs="Times"/>
          <w:b/>
          <w:bCs/>
          <w:i/>
          <w:iCs/>
          <w:color w:val="202124"/>
          <w:sz w:val="26"/>
          <w:szCs w:val="26"/>
          <w:lang w:val="es-ES"/>
        </w:rPr>
        <w:t>FACTS Management</w:t>
      </w:r>
      <w:r w:rsidRPr="0068079D">
        <w:rPr>
          <w:rFonts w:ascii="Times" w:eastAsia="Times New Roman" w:hAnsi="Times" w:cs="Times"/>
          <w:color w:val="202124"/>
          <w:sz w:val="26"/>
          <w:szCs w:val="26"/>
          <w:lang w:val="es-ES"/>
        </w:rPr>
        <w:t>.</w:t>
      </w:r>
    </w:p>
    <w:p w14:paraId="1399C973" w14:textId="172996DF" w:rsidR="008C2FFA" w:rsidRPr="0068079D" w:rsidRDefault="00B92E45" w:rsidP="00400345">
      <w:pPr>
        <w:spacing w:after="120"/>
        <w:rPr>
          <w:rFonts w:ascii="Times" w:hAnsi="Times" w:cs="Times"/>
          <w:b/>
          <w:sz w:val="26"/>
          <w:szCs w:val="26"/>
        </w:rPr>
      </w:pPr>
      <w:r w:rsidRPr="0068079D">
        <w:rPr>
          <w:rFonts w:ascii="Times" w:hAnsi="Times" w:cs="Times"/>
          <w:sz w:val="26"/>
          <w:szCs w:val="26"/>
        </w:rPr>
        <w:t xml:space="preserve">La </w:t>
      </w:r>
      <w:proofErr w:type="spellStart"/>
      <w:r w:rsidRPr="0068079D">
        <w:rPr>
          <w:rFonts w:ascii="Times" w:hAnsi="Times" w:cs="Times"/>
          <w:sz w:val="26"/>
          <w:szCs w:val="26"/>
        </w:rPr>
        <w:t>solicitud</w:t>
      </w:r>
      <w:proofErr w:type="spellEnd"/>
      <w:r w:rsidRPr="0068079D">
        <w:rPr>
          <w:rFonts w:ascii="Times" w:hAnsi="Times" w:cs="Times"/>
          <w:sz w:val="26"/>
          <w:szCs w:val="26"/>
        </w:rPr>
        <w:t xml:space="preserve"> se </w:t>
      </w:r>
      <w:proofErr w:type="spellStart"/>
      <w:r w:rsidRPr="0068079D">
        <w:rPr>
          <w:rFonts w:ascii="Times" w:hAnsi="Times" w:cs="Times"/>
          <w:sz w:val="26"/>
          <w:szCs w:val="26"/>
        </w:rPr>
        <w:t>puede</w:t>
      </w:r>
      <w:proofErr w:type="spellEnd"/>
      <w:r w:rsidRPr="0068079D">
        <w:rPr>
          <w:rFonts w:ascii="Times" w:hAnsi="Times" w:cs="Times"/>
          <w:sz w:val="26"/>
          <w:szCs w:val="26"/>
        </w:rPr>
        <w:t xml:space="preserve"> </w:t>
      </w:r>
      <w:proofErr w:type="spellStart"/>
      <w:r w:rsidRPr="0068079D">
        <w:rPr>
          <w:rFonts w:ascii="Times" w:hAnsi="Times" w:cs="Times"/>
          <w:sz w:val="26"/>
          <w:szCs w:val="26"/>
        </w:rPr>
        <w:t>obtener</w:t>
      </w:r>
      <w:proofErr w:type="spellEnd"/>
      <w:r w:rsidRPr="0068079D">
        <w:rPr>
          <w:rFonts w:ascii="Times" w:hAnsi="Times" w:cs="Times"/>
          <w:sz w:val="26"/>
          <w:szCs w:val="26"/>
        </w:rPr>
        <w:t xml:space="preserve"> </w:t>
      </w:r>
      <w:proofErr w:type="spellStart"/>
      <w:r w:rsidRPr="0068079D">
        <w:rPr>
          <w:rFonts w:ascii="Times" w:hAnsi="Times" w:cs="Times"/>
          <w:sz w:val="26"/>
          <w:szCs w:val="26"/>
        </w:rPr>
        <w:t>en</w:t>
      </w:r>
      <w:proofErr w:type="spellEnd"/>
      <w:r w:rsidRPr="0068079D">
        <w:rPr>
          <w:rFonts w:ascii="Times" w:hAnsi="Times" w:cs="Times"/>
          <w:sz w:val="26"/>
          <w:szCs w:val="26"/>
        </w:rPr>
        <w:t xml:space="preserve"> </w:t>
      </w:r>
      <w:proofErr w:type="spellStart"/>
      <w:r w:rsidRPr="0068079D">
        <w:rPr>
          <w:rFonts w:ascii="Times" w:hAnsi="Times" w:cs="Times"/>
          <w:sz w:val="26"/>
          <w:szCs w:val="26"/>
        </w:rPr>
        <w:t>este</w:t>
      </w:r>
      <w:proofErr w:type="spellEnd"/>
      <w:r w:rsidRPr="0068079D">
        <w:rPr>
          <w:rFonts w:ascii="Times" w:hAnsi="Times" w:cs="Times"/>
          <w:sz w:val="26"/>
          <w:szCs w:val="26"/>
        </w:rPr>
        <w:t xml:space="preserve"> </w:t>
      </w:r>
      <w:hyperlink r:id="rId8" w:history="1">
        <w:r w:rsidRPr="0068079D">
          <w:rPr>
            <w:rStyle w:val="Hyperlink"/>
            <w:rFonts w:ascii="Times" w:hAnsi="Times" w:cs="Times"/>
            <w:sz w:val="26"/>
            <w:szCs w:val="26"/>
          </w:rPr>
          <w:t>enlace</w:t>
        </w:r>
      </w:hyperlink>
      <w:r w:rsidR="00400345" w:rsidRPr="0068079D">
        <w:rPr>
          <w:rFonts w:ascii="Times" w:hAnsi="Times" w:cs="Times"/>
          <w:sz w:val="26"/>
          <w:szCs w:val="26"/>
        </w:rPr>
        <w:t xml:space="preserve">: </w:t>
      </w:r>
      <w:hyperlink r:id="rId9" w:history="1">
        <w:r w:rsidR="00400345" w:rsidRPr="0068079D">
          <w:rPr>
            <w:rStyle w:val="Hyperlink"/>
            <w:rFonts w:ascii="Times" w:hAnsi="Times" w:cs="Times"/>
            <w:b/>
            <w:sz w:val="26"/>
            <w:szCs w:val="26"/>
          </w:rPr>
          <w:t>https://online.factsmgt.com/aid</w:t>
        </w:r>
      </w:hyperlink>
      <w:r w:rsidR="00400345" w:rsidRPr="0068079D">
        <w:rPr>
          <w:rFonts w:ascii="Times" w:hAnsi="Times" w:cs="Times"/>
          <w:b/>
          <w:sz w:val="26"/>
          <w:szCs w:val="26"/>
        </w:rPr>
        <w:t xml:space="preserve">. </w:t>
      </w:r>
    </w:p>
    <w:p w14:paraId="4B57AA7E" w14:textId="6E10E64D" w:rsidR="008C2FFA" w:rsidRPr="0068079D" w:rsidRDefault="00E35683" w:rsidP="00400345">
      <w:pPr>
        <w:spacing w:after="120"/>
        <w:rPr>
          <w:rFonts w:ascii="Times" w:hAnsi="Times" w:cs="Times"/>
          <w:b/>
          <w:sz w:val="26"/>
          <w:szCs w:val="26"/>
        </w:rPr>
      </w:pPr>
      <w:proofErr w:type="spellStart"/>
      <w:r w:rsidRPr="0068079D">
        <w:rPr>
          <w:rFonts w:ascii="Times" w:hAnsi="Times" w:cs="Times"/>
          <w:b/>
          <w:sz w:val="26"/>
          <w:szCs w:val="26"/>
        </w:rPr>
        <w:t>Información</w:t>
      </w:r>
      <w:proofErr w:type="spellEnd"/>
      <w:r w:rsidRPr="0068079D">
        <w:rPr>
          <w:rFonts w:ascii="Times" w:hAnsi="Times" w:cs="Times"/>
          <w:b/>
          <w:sz w:val="26"/>
          <w:szCs w:val="26"/>
        </w:rPr>
        <w:t xml:space="preserve"> </w:t>
      </w:r>
      <w:r w:rsidR="008211E6" w:rsidRPr="0068079D">
        <w:rPr>
          <w:rFonts w:ascii="Times" w:hAnsi="Times" w:cs="Times"/>
          <w:b/>
          <w:sz w:val="26"/>
          <w:szCs w:val="26"/>
        </w:rPr>
        <w:t xml:space="preserve">de </w:t>
      </w:r>
      <w:r w:rsidRPr="0068079D">
        <w:rPr>
          <w:rFonts w:ascii="Times" w:hAnsi="Times" w:cs="Times"/>
          <w:b/>
          <w:sz w:val="26"/>
          <w:szCs w:val="26"/>
        </w:rPr>
        <w:t>Clave</w:t>
      </w:r>
      <w:r w:rsidR="008D4D78" w:rsidRPr="0068079D">
        <w:rPr>
          <w:rFonts w:ascii="Times" w:hAnsi="Times" w:cs="Times"/>
          <w:b/>
          <w:sz w:val="26"/>
          <w:szCs w:val="26"/>
        </w:rPr>
        <w:t xml:space="preserve"> </w:t>
      </w:r>
      <w:r w:rsidRPr="0068079D">
        <w:rPr>
          <w:rFonts w:ascii="Times" w:hAnsi="Times" w:cs="Times"/>
          <w:b/>
          <w:sz w:val="26"/>
          <w:szCs w:val="26"/>
        </w:rPr>
        <w:t xml:space="preserve">y </w:t>
      </w:r>
      <w:proofErr w:type="spellStart"/>
      <w:r w:rsidRPr="0068079D">
        <w:rPr>
          <w:rFonts w:ascii="Times" w:hAnsi="Times" w:cs="Times"/>
          <w:b/>
          <w:sz w:val="26"/>
          <w:szCs w:val="26"/>
        </w:rPr>
        <w:t>Fechas</w:t>
      </w:r>
      <w:proofErr w:type="spellEnd"/>
    </w:p>
    <w:p w14:paraId="14177FB0" w14:textId="12BB1B5F" w:rsidR="00E35683" w:rsidRPr="0068079D" w:rsidRDefault="00E35683" w:rsidP="00E35683">
      <w:pPr>
        <w:pStyle w:val="ListParagraph"/>
        <w:numPr>
          <w:ilvl w:val="0"/>
          <w:numId w:val="1"/>
        </w:numPr>
        <w:spacing w:after="120"/>
        <w:rPr>
          <w:rFonts w:ascii="Times" w:hAnsi="Times" w:cs="Times"/>
          <w:sz w:val="26"/>
          <w:szCs w:val="26"/>
        </w:rPr>
      </w:pPr>
      <w:proofErr w:type="spellStart"/>
      <w:r w:rsidRPr="0068079D">
        <w:rPr>
          <w:rFonts w:ascii="Times" w:hAnsi="Times" w:cs="Times"/>
          <w:b/>
          <w:sz w:val="26"/>
          <w:szCs w:val="26"/>
        </w:rPr>
        <w:t>M</w:t>
      </w:r>
      <w:r w:rsidR="00B13F91" w:rsidRPr="0068079D">
        <w:rPr>
          <w:rFonts w:ascii="Times" w:hAnsi="Times" w:cs="Times"/>
          <w:b/>
          <w:sz w:val="26"/>
          <w:szCs w:val="26"/>
        </w:rPr>
        <w:t>i</w:t>
      </w:r>
      <w:r w:rsidR="00B13F91" w:rsidRPr="0068079D">
        <w:rPr>
          <w:rFonts w:ascii="Times" w:hAnsi="Times" w:cs="Times"/>
          <w:b/>
          <w:sz w:val="26"/>
          <w:szCs w:val="26"/>
        </w:rPr>
        <w:t>é</w:t>
      </w:r>
      <w:r w:rsidR="00B13F91" w:rsidRPr="0068079D">
        <w:rPr>
          <w:rFonts w:ascii="Times" w:hAnsi="Times" w:cs="Times"/>
          <w:b/>
          <w:sz w:val="26"/>
          <w:szCs w:val="26"/>
        </w:rPr>
        <w:t>rcoles</w:t>
      </w:r>
      <w:proofErr w:type="spellEnd"/>
      <w:r w:rsidR="00D14F90" w:rsidRPr="0068079D">
        <w:rPr>
          <w:rFonts w:ascii="Times" w:hAnsi="Times" w:cs="Times"/>
          <w:b/>
          <w:sz w:val="26"/>
          <w:szCs w:val="26"/>
        </w:rPr>
        <w:t xml:space="preserve">, </w:t>
      </w:r>
      <w:r w:rsidRPr="0068079D">
        <w:rPr>
          <w:rFonts w:ascii="Times" w:hAnsi="Times" w:cs="Times"/>
          <w:b/>
          <w:sz w:val="26"/>
          <w:szCs w:val="26"/>
        </w:rPr>
        <w:t xml:space="preserve">1 de </w:t>
      </w:r>
      <w:proofErr w:type="spellStart"/>
      <w:r w:rsidR="00112858" w:rsidRPr="0068079D">
        <w:rPr>
          <w:rFonts w:ascii="Times" w:hAnsi="Times" w:cs="Times"/>
          <w:b/>
          <w:sz w:val="26"/>
          <w:szCs w:val="26"/>
        </w:rPr>
        <w:t>n</w:t>
      </w:r>
      <w:r w:rsidRPr="0068079D">
        <w:rPr>
          <w:rFonts w:ascii="Times" w:hAnsi="Times" w:cs="Times"/>
          <w:b/>
          <w:sz w:val="26"/>
          <w:szCs w:val="26"/>
        </w:rPr>
        <w:t>oviembre</w:t>
      </w:r>
      <w:proofErr w:type="spellEnd"/>
      <w:r w:rsidRPr="0068079D">
        <w:rPr>
          <w:rFonts w:ascii="Times" w:hAnsi="Times" w:cs="Times"/>
          <w:b/>
          <w:sz w:val="26"/>
          <w:szCs w:val="26"/>
        </w:rPr>
        <w:t xml:space="preserve"> de </w:t>
      </w:r>
      <w:r w:rsidR="008C2FFA" w:rsidRPr="0068079D">
        <w:rPr>
          <w:rFonts w:ascii="Times" w:hAnsi="Times" w:cs="Times"/>
          <w:b/>
          <w:sz w:val="26"/>
          <w:szCs w:val="26"/>
        </w:rPr>
        <w:t>202</w:t>
      </w:r>
      <w:r w:rsidR="00B13F91" w:rsidRPr="0068079D">
        <w:rPr>
          <w:rFonts w:ascii="Times" w:hAnsi="Times" w:cs="Times"/>
          <w:b/>
          <w:sz w:val="26"/>
          <w:szCs w:val="26"/>
        </w:rPr>
        <w:t>3</w:t>
      </w:r>
      <w:r w:rsidR="008C2FFA" w:rsidRPr="0068079D">
        <w:rPr>
          <w:rFonts w:ascii="Times" w:hAnsi="Times" w:cs="Times"/>
          <w:b/>
          <w:sz w:val="26"/>
          <w:szCs w:val="26"/>
        </w:rPr>
        <w:t xml:space="preserve">, </w:t>
      </w:r>
      <w:r w:rsidRPr="0068079D">
        <w:rPr>
          <w:rFonts w:ascii="Times" w:hAnsi="Times" w:cs="Times"/>
          <w:sz w:val="26"/>
          <w:szCs w:val="26"/>
        </w:rPr>
        <w:t xml:space="preserve">la </w:t>
      </w:r>
      <w:proofErr w:type="spellStart"/>
      <w:r w:rsidRPr="0068079D">
        <w:rPr>
          <w:rFonts w:ascii="Times" w:hAnsi="Times" w:cs="Times"/>
          <w:sz w:val="26"/>
          <w:szCs w:val="26"/>
        </w:rPr>
        <w:t>solicitud</w:t>
      </w:r>
      <w:proofErr w:type="spellEnd"/>
      <w:r w:rsidRPr="0068079D">
        <w:rPr>
          <w:rFonts w:ascii="Times" w:hAnsi="Times" w:cs="Times"/>
          <w:sz w:val="26"/>
          <w:szCs w:val="26"/>
        </w:rPr>
        <w:t xml:space="preserve"> </w:t>
      </w:r>
      <w:proofErr w:type="spellStart"/>
      <w:r w:rsidRPr="0068079D">
        <w:rPr>
          <w:rFonts w:ascii="Times" w:hAnsi="Times" w:cs="Times"/>
          <w:sz w:val="26"/>
          <w:szCs w:val="26"/>
        </w:rPr>
        <w:t>estará</w:t>
      </w:r>
      <w:proofErr w:type="spellEnd"/>
      <w:r w:rsidRPr="0068079D">
        <w:rPr>
          <w:rFonts w:ascii="Times" w:hAnsi="Times" w:cs="Times"/>
          <w:sz w:val="26"/>
          <w:szCs w:val="26"/>
        </w:rPr>
        <w:t xml:space="preserve"> disponible</w:t>
      </w:r>
    </w:p>
    <w:p w14:paraId="73898F9D" w14:textId="77777777" w:rsidR="00E35683" w:rsidRPr="0068079D" w:rsidRDefault="00E35683" w:rsidP="00E35683">
      <w:pPr>
        <w:pStyle w:val="ListParagraph"/>
        <w:numPr>
          <w:ilvl w:val="0"/>
          <w:numId w:val="1"/>
        </w:numPr>
        <w:spacing w:after="120"/>
        <w:rPr>
          <w:rStyle w:val="y2iqfc"/>
          <w:rFonts w:ascii="Times" w:hAnsi="Times" w:cs="Times"/>
          <w:sz w:val="26"/>
          <w:szCs w:val="26"/>
        </w:rPr>
      </w:pPr>
      <w:r w:rsidRPr="0068079D">
        <w:rPr>
          <w:rStyle w:val="y2iqfc"/>
          <w:rFonts w:ascii="Times" w:hAnsi="Times" w:cs="Times"/>
          <w:color w:val="202124"/>
          <w:sz w:val="26"/>
          <w:szCs w:val="26"/>
          <w:lang w:val="es-ES"/>
        </w:rPr>
        <w:t xml:space="preserve">Cree una cuenta a través de </w:t>
      </w:r>
      <w:r w:rsidRPr="0068079D">
        <w:rPr>
          <w:rStyle w:val="y2iqfc"/>
          <w:rFonts w:ascii="Times" w:hAnsi="Times" w:cs="Times"/>
          <w:b/>
          <w:bCs/>
          <w:color w:val="202124"/>
          <w:sz w:val="26"/>
          <w:szCs w:val="26"/>
          <w:lang w:val="es-ES"/>
        </w:rPr>
        <w:t>FACTS</w:t>
      </w:r>
      <w:r w:rsidRPr="0068079D">
        <w:rPr>
          <w:rStyle w:val="y2iqfc"/>
          <w:rFonts w:ascii="Times" w:hAnsi="Times" w:cs="Times"/>
          <w:color w:val="202124"/>
          <w:sz w:val="26"/>
          <w:szCs w:val="26"/>
          <w:lang w:val="es-ES"/>
        </w:rPr>
        <w:t>, a menos que ya tenga una cuenta de pago de FACTS. Si existe una cuenta, el solicitante puede usarla para iniciar sesión.</w:t>
      </w:r>
    </w:p>
    <w:p w14:paraId="60020256" w14:textId="77777777" w:rsidR="0097735F" w:rsidRPr="0068079D" w:rsidRDefault="00E35683" w:rsidP="0097735F">
      <w:pPr>
        <w:pStyle w:val="ListParagraph"/>
        <w:numPr>
          <w:ilvl w:val="0"/>
          <w:numId w:val="1"/>
        </w:numPr>
        <w:spacing w:after="120"/>
        <w:rPr>
          <w:rStyle w:val="y2iqfc"/>
          <w:rFonts w:ascii="Times" w:hAnsi="Times" w:cs="Times"/>
          <w:sz w:val="26"/>
          <w:szCs w:val="26"/>
        </w:rPr>
      </w:pPr>
      <w:r w:rsidRPr="0068079D">
        <w:rPr>
          <w:rStyle w:val="y2iqfc"/>
          <w:rFonts w:ascii="Times" w:hAnsi="Times" w:cs="Times"/>
          <w:color w:val="202124"/>
          <w:sz w:val="26"/>
          <w:szCs w:val="26"/>
          <w:lang w:val="es-ES"/>
        </w:rPr>
        <w:t xml:space="preserve">Tan pronto como sea posible, </w:t>
      </w:r>
      <w:r w:rsidRPr="0068079D">
        <w:rPr>
          <w:rStyle w:val="y2iqfc"/>
          <w:rFonts w:ascii="Times" w:hAnsi="Times" w:cs="Times"/>
          <w:b/>
          <w:bCs/>
          <w:color w:val="202124"/>
          <w:sz w:val="26"/>
          <w:szCs w:val="26"/>
          <w:lang w:val="es-ES"/>
        </w:rPr>
        <w:t>comience a recopilar los documentos de respaldo</w:t>
      </w:r>
      <w:r w:rsidRPr="0068079D">
        <w:rPr>
          <w:rStyle w:val="y2iqfc"/>
          <w:rFonts w:ascii="Times" w:hAnsi="Times" w:cs="Times"/>
          <w:color w:val="202124"/>
          <w:sz w:val="26"/>
          <w:szCs w:val="26"/>
          <w:lang w:val="es-ES"/>
        </w:rPr>
        <w:t xml:space="preserve"> (</w:t>
      </w:r>
      <w:r w:rsidRPr="0068079D">
        <w:rPr>
          <w:rStyle w:val="y2iqfc"/>
          <w:rFonts w:ascii="Times" w:hAnsi="Times" w:cs="Times"/>
          <w:b/>
          <w:bCs/>
          <w:color w:val="202124"/>
          <w:sz w:val="26"/>
          <w:szCs w:val="26"/>
          <w:lang w:val="es-ES"/>
        </w:rPr>
        <w:t>enumerados a continuación</w:t>
      </w:r>
      <w:r w:rsidRPr="0068079D">
        <w:rPr>
          <w:rStyle w:val="y2iqfc"/>
          <w:rFonts w:ascii="Times" w:hAnsi="Times" w:cs="Times"/>
          <w:color w:val="202124"/>
          <w:sz w:val="26"/>
          <w:szCs w:val="26"/>
          <w:lang w:val="es-ES"/>
        </w:rPr>
        <w:t>) necesarios para completar la solicitud</w:t>
      </w:r>
    </w:p>
    <w:p w14:paraId="7CA8283B" w14:textId="1F3F71EB" w:rsidR="0097735F" w:rsidRPr="0068079D" w:rsidRDefault="0097735F" w:rsidP="0097735F">
      <w:pPr>
        <w:pStyle w:val="ListParagraph"/>
        <w:numPr>
          <w:ilvl w:val="0"/>
          <w:numId w:val="1"/>
        </w:numPr>
        <w:spacing w:after="120"/>
        <w:rPr>
          <w:rFonts w:ascii="Times" w:hAnsi="Times" w:cs="Times"/>
          <w:sz w:val="26"/>
          <w:szCs w:val="26"/>
        </w:rPr>
      </w:pPr>
      <w:r w:rsidRPr="0068079D">
        <w:rPr>
          <w:rStyle w:val="y2iqfc"/>
          <w:rFonts w:ascii="Times" w:hAnsi="Times" w:cs="Times"/>
          <w:color w:val="202124"/>
          <w:sz w:val="26"/>
          <w:szCs w:val="26"/>
          <w:lang w:val="es-ES"/>
        </w:rPr>
        <w:t>Se realizará una entrevista familiar por teléfono con uno de los evaluadores de matrícula cuando se haya proporcionado toda la información de la solicitud. Las entrevistas obligatorias brindan una oportunidad para que los evaluadores tengan una mejor comprensión de las circunstancias de cada familia para brindar las mejores recomendaciones para el apoyo de la matrícula.</w:t>
      </w:r>
    </w:p>
    <w:p w14:paraId="77965652" w14:textId="77777777" w:rsidR="00112858" w:rsidRPr="0068079D" w:rsidRDefault="0097735F" w:rsidP="00112858">
      <w:pPr>
        <w:pStyle w:val="ListParagraph"/>
        <w:numPr>
          <w:ilvl w:val="0"/>
          <w:numId w:val="1"/>
        </w:numPr>
        <w:spacing w:after="120"/>
        <w:rPr>
          <w:rFonts w:ascii="Times" w:hAnsi="Times" w:cs="Times"/>
          <w:sz w:val="26"/>
          <w:szCs w:val="26"/>
        </w:rPr>
      </w:pPr>
      <w:proofErr w:type="spellStart"/>
      <w:r w:rsidRPr="0068079D">
        <w:rPr>
          <w:rFonts w:ascii="Times" w:hAnsi="Times" w:cs="Times"/>
          <w:b/>
          <w:sz w:val="26"/>
          <w:szCs w:val="26"/>
        </w:rPr>
        <w:t>Proporcione</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el</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mejor</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número</w:t>
      </w:r>
      <w:proofErr w:type="spellEnd"/>
      <w:r w:rsidRPr="0068079D">
        <w:rPr>
          <w:rFonts w:ascii="Times" w:hAnsi="Times" w:cs="Times"/>
          <w:b/>
          <w:sz w:val="26"/>
          <w:szCs w:val="26"/>
        </w:rPr>
        <w:t xml:space="preserve"> de </w:t>
      </w:r>
      <w:proofErr w:type="spellStart"/>
      <w:proofErr w:type="gramStart"/>
      <w:r w:rsidRPr="0068079D">
        <w:rPr>
          <w:rFonts w:ascii="Times" w:hAnsi="Times" w:cs="Times"/>
          <w:b/>
          <w:sz w:val="26"/>
          <w:szCs w:val="26"/>
        </w:rPr>
        <w:t>teléfono</w:t>
      </w:r>
      <w:proofErr w:type="spellEnd"/>
      <w:r w:rsidRPr="0068079D">
        <w:rPr>
          <w:rFonts w:ascii="Times" w:hAnsi="Times" w:cs="Times"/>
          <w:b/>
          <w:sz w:val="26"/>
          <w:szCs w:val="26"/>
        </w:rPr>
        <w:t xml:space="preserve"> </w:t>
      </w:r>
      <w:r w:rsidR="009B5575" w:rsidRPr="0068079D">
        <w:rPr>
          <w:rFonts w:ascii="Times" w:hAnsi="Times" w:cs="Times"/>
          <w:sz w:val="26"/>
          <w:szCs w:val="26"/>
        </w:rPr>
        <w:t xml:space="preserve"> </w:t>
      </w:r>
      <w:r w:rsidR="00112858" w:rsidRPr="0068079D">
        <w:rPr>
          <w:rFonts w:ascii="Times" w:hAnsi="Times" w:cs="Times"/>
          <w:sz w:val="26"/>
          <w:szCs w:val="26"/>
        </w:rPr>
        <w:t>para</w:t>
      </w:r>
      <w:proofErr w:type="gramEnd"/>
      <w:r w:rsidR="00112858" w:rsidRPr="0068079D">
        <w:rPr>
          <w:rFonts w:ascii="Times" w:hAnsi="Times" w:cs="Times"/>
          <w:sz w:val="26"/>
          <w:szCs w:val="26"/>
        </w:rPr>
        <w:t xml:space="preserve"> </w:t>
      </w:r>
      <w:proofErr w:type="spellStart"/>
      <w:r w:rsidR="00112858" w:rsidRPr="0068079D">
        <w:rPr>
          <w:rFonts w:ascii="Times" w:hAnsi="Times" w:cs="Times"/>
          <w:sz w:val="26"/>
          <w:szCs w:val="26"/>
        </w:rPr>
        <w:t>contactarlo</w:t>
      </w:r>
      <w:proofErr w:type="spellEnd"/>
      <w:r w:rsidR="00112858" w:rsidRPr="0068079D">
        <w:rPr>
          <w:rFonts w:ascii="Times" w:hAnsi="Times" w:cs="Times"/>
          <w:sz w:val="26"/>
          <w:szCs w:val="26"/>
        </w:rPr>
        <w:t xml:space="preserve"> para la </w:t>
      </w:r>
      <w:proofErr w:type="spellStart"/>
      <w:r w:rsidR="00112858" w:rsidRPr="0068079D">
        <w:rPr>
          <w:rFonts w:ascii="Times" w:hAnsi="Times" w:cs="Times"/>
          <w:sz w:val="26"/>
          <w:szCs w:val="26"/>
        </w:rPr>
        <w:t>entrevista</w:t>
      </w:r>
      <w:proofErr w:type="spellEnd"/>
      <w:r w:rsidR="009B5575" w:rsidRPr="0068079D">
        <w:rPr>
          <w:rFonts w:ascii="Times" w:hAnsi="Times" w:cs="Times"/>
          <w:sz w:val="26"/>
          <w:szCs w:val="26"/>
        </w:rPr>
        <w:t xml:space="preserve">, </w:t>
      </w:r>
      <w:proofErr w:type="spellStart"/>
      <w:r w:rsidR="00112858" w:rsidRPr="0068079D">
        <w:rPr>
          <w:rFonts w:ascii="Times" w:hAnsi="Times" w:cs="Times"/>
          <w:sz w:val="26"/>
          <w:szCs w:val="26"/>
        </w:rPr>
        <w:t>una</w:t>
      </w:r>
      <w:proofErr w:type="spellEnd"/>
      <w:r w:rsidR="00112858" w:rsidRPr="0068079D">
        <w:rPr>
          <w:rFonts w:ascii="Times" w:hAnsi="Times" w:cs="Times"/>
          <w:sz w:val="26"/>
          <w:szCs w:val="26"/>
        </w:rPr>
        <w:t xml:space="preserve"> </w:t>
      </w:r>
      <w:proofErr w:type="spellStart"/>
      <w:r w:rsidR="00112858" w:rsidRPr="0068079D">
        <w:rPr>
          <w:rFonts w:ascii="Times" w:hAnsi="Times" w:cs="Times"/>
          <w:sz w:val="26"/>
          <w:szCs w:val="26"/>
        </w:rPr>
        <w:t>parte</w:t>
      </w:r>
      <w:proofErr w:type="spellEnd"/>
      <w:r w:rsidR="00112858" w:rsidRPr="0068079D">
        <w:rPr>
          <w:rFonts w:ascii="Times" w:hAnsi="Times" w:cs="Times"/>
          <w:sz w:val="26"/>
          <w:szCs w:val="26"/>
        </w:rPr>
        <w:t xml:space="preserve"> </w:t>
      </w:r>
      <w:proofErr w:type="spellStart"/>
      <w:r w:rsidR="00112858" w:rsidRPr="0068079D">
        <w:rPr>
          <w:rFonts w:ascii="Times" w:hAnsi="Times" w:cs="Times"/>
          <w:sz w:val="26"/>
          <w:szCs w:val="26"/>
        </w:rPr>
        <w:t>crítica</w:t>
      </w:r>
      <w:proofErr w:type="spellEnd"/>
      <w:r w:rsidR="00112858" w:rsidRPr="0068079D">
        <w:rPr>
          <w:rFonts w:ascii="Times" w:hAnsi="Times" w:cs="Times"/>
          <w:sz w:val="26"/>
          <w:szCs w:val="26"/>
        </w:rPr>
        <w:t xml:space="preserve"> del </w:t>
      </w:r>
      <w:proofErr w:type="spellStart"/>
      <w:r w:rsidR="00112858" w:rsidRPr="0068079D">
        <w:rPr>
          <w:rFonts w:ascii="Times" w:hAnsi="Times" w:cs="Times"/>
          <w:sz w:val="26"/>
          <w:szCs w:val="26"/>
        </w:rPr>
        <w:t>proceso</w:t>
      </w:r>
      <w:proofErr w:type="spellEnd"/>
      <w:r w:rsidR="00112858" w:rsidRPr="0068079D">
        <w:rPr>
          <w:rFonts w:ascii="Times" w:hAnsi="Times" w:cs="Times"/>
          <w:sz w:val="26"/>
          <w:szCs w:val="26"/>
        </w:rPr>
        <w:t>.</w:t>
      </w:r>
    </w:p>
    <w:p w14:paraId="3AF907C3" w14:textId="5EF5A594" w:rsidR="00D14F90" w:rsidRPr="0068079D" w:rsidRDefault="00112858" w:rsidP="00112858">
      <w:pPr>
        <w:pStyle w:val="ListParagraph"/>
        <w:numPr>
          <w:ilvl w:val="0"/>
          <w:numId w:val="1"/>
        </w:numPr>
        <w:spacing w:after="120"/>
        <w:rPr>
          <w:rFonts w:ascii="Times" w:hAnsi="Times" w:cs="Times"/>
          <w:sz w:val="26"/>
          <w:szCs w:val="26"/>
        </w:rPr>
      </w:pPr>
      <w:r w:rsidRPr="0068079D">
        <w:rPr>
          <w:rFonts w:ascii="Times" w:hAnsi="Times" w:cs="Times"/>
          <w:b/>
          <w:sz w:val="26"/>
          <w:szCs w:val="26"/>
        </w:rPr>
        <w:t>Viernes</w:t>
      </w:r>
      <w:r w:rsidR="00D14F90" w:rsidRPr="0068079D">
        <w:rPr>
          <w:rFonts w:ascii="Times" w:hAnsi="Times" w:cs="Times"/>
          <w:b/>
          <w:sz w:val="26"/>
          <w:szCs w:val="26"/>
        </w:rPr>
        <w:t xml:space="preserve">, </w:t>
      </w:r>
      <w:r w:rsidRPr="0068079D">
        <w:rPr>
          <w:rFonts w:ascii="Times" w:hAnsi="Times" w:cs="Times"/>
          <w:b/>
          <w:sz w:val="26"/>
          <w:szCs w:val="26"/>
        </w:rPr>
        <w:t>1</w:t>
      </w:r>
      <w:r w:rsidR="000B6546" w:rsidRPr="0068079D">
        <w:rPr>
          <w:rFonts w:ascii="Times" w:hAnsi="Times" w:cs="Times"/>
          <w:b/>
          <w:sz w:val="26"/>
          <w:szCs w:val="26"/>
        </w:rPr>
        <w:t>5</w:t>
      </w:r>
      <w:r w:rsidRPr="0068079D">
        <w:rPr>
          <w:rFonts w:ascii="Times" w:hAnsi="Times" w:cs="Times"/>
          <w:b/>
          <w:sz w:val="26"/>
          <w:szCs w:val="26"/>
        </w:rPr>
        <w:t xml:space="preserve"> de </w:t>
      </w:r>
      <w:proofErr w:type="spellStart"/>
      <w:r w:rsidRPr="0068079D">
        <w:rPr>
          <w:rFonts w:ascii="Times" w:hAnsi="Times" w:cs="Times"/>
          <w:b/>
          <w:sz w:val="26"/>
          <w:szCs w:val="26"/>
        </w:rPr>
        <w:t>diciembre</w:t>
      </w:r>
      <w:proofErr w:type="spellEnd"/>
      <w:r w:rsidRPr="0068079D">
        <w:rPr>
          <w:rFonts w:ascii="Times" w:hAnsi="Times" w:cs="Times"/>
          <w:b/>
          <w:sz w:val="26"/>
          <w:szCs w:val="26"/>
        </w:rPr>
        <w:t xml:space="preserve"> de </w:t>
      </w:r>
      <w:r w:rsidR="00D14F90" w:rsidRPr="0068079D">
        <w:rPr>
          <w:rFonts w:ascii="Times" w:hAnsi="Times" w:cs="Times"/>
          <w:b/>
          <w:sz w:val="26"/>
          <w:szCs w:val="26"/>
        </w:rPr>
        <w:t>202</w:t>
      </w:r>
      <w:r w:rsidR="000B6546" w:rsidRPr="0068079D">
        <w:rPr>
          <w:rFonts w:ascii="Times" w:hAnsi="Times" w:cs="Times"/>
          <w:b/>
          <w:sz w:val="26"/>
          <w:szCs w:val="26"/>
        </w:rPr>
        <w:t>3</w:t>
      </w:r>
      <w:r w:rsidR="00D14F90" w:rsidRPr="0068079D">
        <w:rPr>
          <w:rFonts w:ascii="Times" w:hAnsi="Times" w:cs="Times"/>
          <w:b/>
          <w:sz w:val="26"/>
          <w:szCs w:val="26"/>
        </w:rPr>
        <w:t xml:space="preserve">: </w:t>
      </w:r>
      <w:r w:rsidRPr="0068079D">
        <w:rPr>
          <w:rFonts w:ascii="Times" w:eastAsia="Times New Roman" w:hAnsi="Times" w:cs="Times"/>
          <w:sz w:val="26"/>
          <w:szCs w:val="26"/>
          <w:lang w:val="es-ES"/>
        </w:rPr>
        <w:t>La solicitud y toda la documentación de respaldo deben enviarse antes de esta fecha para cumplir con los criterios para el apoyo de matrícula. Es posible que los fondos de apoyo para la matrícula no estén disponibles para solicitudes tardías.</w:t>
      </w:r>
    </w:p>
    <w:p w14:paraId="048835C0" w14:textId="5D38F700" w:rsidR="00A65F8E" w:rsidRPr="0068079D" w:rsidRDefault="00A65F8E" w:rsidP="00A65F8E">
      <w:pPr>
        <w:spacing w:after="120"/>
        <w:rPr>
          <w:rFonts w:ascii="Times" w:hAnsi="Times" w:cs="Times"/>
          <w:b/>
          <w:sz w:val="26"/>
          <w:szCs w:val="26"/>
        </w:rPr>
      </w:pPr>
      <w:proofErr w:type="spellStart"/>
      <w:r w:rsidRPr="0068079D">
        <w:rPr>
          <w:rFonts w:ascii="Times" w:hAnsi="Times" w:cs="Times"/>
          <w:b/>
          <w:sz w:val="26"/>
          <w:szCs w:val="26"/>
        </w:rPr>
        <w:t>Document</w:t>
      </w:r>
      <w:r w:rsidR="00C37CC4" w:rsidRPr="0068079D">
        <w:rPr>
          <w:rFonts w:ascii="Times" w:hAnsi="Times" w:cs="Times"/>
          <w:b/>
          <w:sz w:val="26"/>
          <w:szCs w:val="26"/>
        </w:rPr>
        <w:t>o</w:t>
      </w:r>
      <w:r w:rsidRPr="0068079D">
        <w:rPr>
          <w:rFonts w:ascii="Times" w:hAnsi="Times" w:cs="Times"/>
          <w:b/>
          <w:sz w:val="26"/>
          <w:szCs w:val="26"/>
        </w:rPr>
        <w:t>s</w:t>
      </w:r>
      <w:proofErr w:type="spellEnd"/>
      <w:r w:rsidRPr="0068079D">
        <w:rPr>
          <w:rFonts w:ascii="Times" w:hAnsi="Times" w:cs="Times"/>
          <w:b/>
          <w:sz w:val="26"/>
          <w:szCs w:val="26"/>
        </w:rPr>
        <w:t xml:space="preserve"> </w:t>
      </w:r>
      <w:r w:rsidR="00C37CC4" w:rsidRPr="0068079D">
        <w:rPr>
          <w:rFonts w:ascii="Times" w:hAnsi="Times" w:cs="Times"/>
          <w:b/>
          <w:sz w:val="26"/>
          <w:szCs w:val="26"/>
        </w:rPr>
        <w:t>Necesarios</w:t>
      </w:r>
      <w:r w:rsidRPr="0068079D">
        <w:rPr>
          <w:rFonts w:ascii="Times" w:hAnsi="Times" w:cs="Times"/>
          <w:b/>
          <w:sz w:val="26"/>
          <w:szCs w:val="26"/>
        </w:rPr>
        <w:t xml:space="preserve"> </w:t>
      </w:r>
      <w:r w:rsidR="00C37CC4" w:rsidRPr="0068079D">
        <w:rPr>
          <w:rFonts w:ascii="Times" w:hAnsi="Times" w:cs="Times"/>
          <w:b/>
          <w:sz w:val="26"/>
          <w:szCs w:val="26"/>
        </w:rPr>
        <w:t xml:space="preserve">para </w:t>
      </w:r>
      <w:proofErr w:type="spellStart"/>
      <w:r w:rsidR="00C37CC4" w:rsidRPr="0068079D">
        <w:rPr>
          <w:rFonts w:ascii="Times" w:hAnsi="Times" w:cs="Times"/>
          <w:b/>
          <w:sz w:val="26"/>
          <w:szCs w:val="26"/>
        </w:rPr>
        <w:t>Completar</w:t>
      </w:r>
      <w:proofErr w:type="spellEnd"/>
      <w:r w:rsidRPr="0068079D">
        <w:rPr>
          <w:rFonts w:ascii="Times" w:hAnsi="Times" w:cs="Times"/>
          <w:b/>
          <w:sz w:val="26"/>
          <w:szCs w:val="26"/>
        </w:rPr>
        <w:t xml:space="preserve"> </w:t>
      </w:r>
      <w:proofErr w:type="spellStart"/>
      <w:r w:rsidR="00C37CC4" w:rsidRPr="0068079D">
        <w:rPr>
          <w:rFonts w:ascii="Times" w:hAnsi="Times" w:cs="Times"/>
          <w:b/>
          <w:sz w:val="26"/>
          <w:szCs w:val="26"/>
        </w:rPr>
        <w:t>el</w:t>
      </w:r>
      <w:proofErr w:type="spellEnd"/>
      <w:r w:rsidR="00C37CC4" w:rsidRPr="0068079D">
        <w:rPr>
          <w:rFonts w:ascii="Times" w:hAnsi="Times" w:cs="Times"/>
          <w:b/>
          <w:sz w:val="26"/>
          <w:szCs w:val="26"/>
        </w:rPr>
        <w:t xml:space="preserve"> </w:t>
      </w:r>
      <w:proofErr w:type="spellStart"/>
      <w:r w:rsidR="00C37CC4" w:rsidRPr="0068079D">
        <w:rPr>
          <w:rFonts w:ascii="Times" w:hAnsi="Times" w:cs="Times"/>
          <w:b/>
          <w:sz w:val="26"/>
          <w:szCs w:val="26"/>
        </w:rPr>
        <w:t>Proceso</w:t>
      </w:r>
      <w:proofErr w:type="spellEnd"/>
      <w:r w:rsidR="00C37CC4" w:rsidRPr="0068079D">
        <w:rPr>
          <w:rFonts w:ascii="Times" w:hAnsi="Times" w:cs="Times"/>
          <w:b/>
          <w:sz w:val="26"/>
          <w:szCs w:val="26"/>
        </w:rPr>
        <w:t xml:space="preserve"> de </w:t>
      </w:r>
      <w:proofErr w:type="spellStart"/>
      <w:r w:rsidR="00C37CC4" w:rsidRPr="0068079D">
        <w:rPr>
          <w:rFonts w:ascii="Times" w:hAnsi="Times" w:cs="Times"/>
          <w:b/>
          <w:sz w:val="26"/>
          <w:szCs w:val="26"/>
        </w:rPr>
        <w:t>Solicitud</w:t>
      </w:r>
      <w:proofErr w:type="spellEnd"/>
    </w:p>
    <w:p w14:paraId="34CCCF92" w14:textId="09B11C70" w:rsidR="00A65F8E" w:rsidRPr="0068079D" w:rsidRDefault="00106445" w:rsidP="00A65F8E">
      <w:pPr>
        <w:pStyle w:val="ListParagraph"/>
        <w:numPr>
          <w:ilvl w:val="0"/>
          <w:numId w:val="3"/>
        </w:numPr>
        <w:spacing w:after="120"/>
        <w:rPr>
          <w:rFonts w:ascii="Times" w:hAnsi="Times" w:cs="Times"/>
          <w:sz w:val="26"/>
          <w:szCs w:val="26"/>
        </w:rPr>
      </w:pPr>
      <w:bookmarkStart w:id="0" w:name="_Hlk111798835"/>
      <w:proofErr w:type="spellStart"/>
      <w:r w:rsidRPr="0068079D">
        <w:rPr>
          <w:rFonts w:ascii="Times" w:hAnsi="Times" w:cs="Times"/>
          <w:b/>
          <w:sz w:val="26"/>
          <w:szCs w:val="26"/>
        </w:rPr>
        <w:t>Reembolso</w:t>
      </w:r>
      <w:proofErr w:type="spellEnd"/>
      <w:r w:rsidRPr="0068079D">
        <w:rPr>
          <w:rFonts w:ascii="Times" w:hAnsi="Times" w:cs="Times"/>
          <w:b/>
          <w:sz w:val="26"/>
          <w:szCs w:val="26"/>
        </w:rPr>
        <w:t xml:space="preserve"> de</w:t>
      </w:r>
      <w:r w:rsidR="00F832FE" w:rsidRPr="0068079D">
        <w:rPr>
          <w:rFonts w:ascii="Times" w:hAnsi="Times" w:cs="Times"/>
          <w:b/>
          <w:sz w:val="26"/>
          <w:szCs w:val="26"/>
        </w:rPr>
        <w:t xml:space="preserve"> la </w:t>
      </w:r>
      <w:proofErr w:type="spellStart"/>
      <w:r w:rsidR="00F832FE" w:rsidRPr="0068079D">
        <w:rPr>
          <w:rFonts w:ascii="Times" w:hAnsi="Times" w:cs="Times"/>
          <w:b/>
          <w:sz w:val="26"/>
          <w:szCs w:val="26"/>
        </w:rPr>
        <w:t>Declaración</w:t>
      </w:r>
      <w:proofErr w:type="spellEnd"/>
      <w:r w:rsidR="00F832FE" w:rsidRPr="0068079D">
        <w:rPr>
          <w:rFonts w:ascii="Times" w:hAnsi="Times" w:cs="Times"/>
          <w:b/>
          <w:sz w:val="26"/>
          <w:szCs w:val="26"/>
        </w:rPr>
        <w:t xml:space="preserve"> de</w:t>
      </w:r>
      <w:r w:rsidRPr="0068079D">
        <w:rPr>
          <w:rFonts w:ascii="Times" w:hAnsi="Times" w:cs="Times"/>
          <w:b/>
          <w:sz w:val="26"/>
          <w:szCs w:val="26"/>
        </w:rPr>
        <w:t xml:space="preserve"> </w:t>
      </w:r>
      <w:proofErr w:type="spellStart"/>
      <w:r w:rsidR="00C37CC4" w:rsidRPr="0068079D">
        <w:rPr>
          <w:rFonts w:ascii="Times" w:hAnsi="Times" w:cs="Times"/>
          <w:b/>
          <w:sz w:val="26"/>
          <w:szCs w:val="26"/>
        </w:rPr>
        <w:t>Impuesto</w:t>
      </w:r>
      <w:r w:rsidR="00F832FE" w:rsidRPr="0068079D">
        <w:rPr>
          <w:rFonts w:ascii="Times" w:hAnsi="Times" w:cs="Times"/>
          <w:b/>
          <w:sz w:val="26"/>
          <w:szCs w:val="26"/>
        </w:rPr>
        <w:t>s</w:t>
      </w:r>
      <w:proofErr w:type="spellEnd"/>
      <w:r w:rsidR="00C37CC4" w:rsidRPr="0068079D">
        <w:rPr>
          <w:rFonts w:ascii="Times" w:hAnsi="Times" w:cs="Times"/>
          <w:b/>
          <w:sz w:val="26"/>
          <w:szCs w:val="26"/>
        </w:rPr>
        <w:t xml:space="preserve"> Federales</w:t>
      </w:r>
      <w:r w:rsidRPr="0068079D">
        <w:rPr>
          <w:rFonts w:ascii="Times" w:hAnsi="Times" w:cs="Times"/>
          <w:b/>
          <w:sz w:val="26"/>
          <w:szCs w:val="26"/>
        </w:rPr>
        <w:t xml:space="preserve"> del IRS</w:t>
      </w:r>
      <w:r w:rsidR="00400345" w:rsidRPr="0068079D">
        <w:rPr>
          <w:rFonts w:ascii="Times" w:hAnsi="Times" w:cs="Times"/>
          <w:sz w:val="26"/>
          <w:szCs w:val="26"/>
        </w:rPr>
        <w:t xml:space="preserve">, </w:t>
      </w:r>
      <w:proofErr w:type="spellStart"/>
      <w:r w:rsidR="00F832FE" w:rsidRPr="0068079D">
        <w:rPr>
          <w:rFonts w:ascii="Times" w:hAnsi="Times" w:cs="Times"/>
          <w:sz w:val="26"/>
          <w:szCs w:val="26"/>
        </w:rPr>
        <w:t>incluidos</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todos</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los</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anexos</w:t>
      </w:r>
      <w:proofErr w:type="spellEnd"/>
      <w:r w:rsidR="00F832FE" w:rsidRPr="0068079D">
        <w:rPr>
          <w:rFonts w:ascii="Times" w:hAnsi="Times" w:cs="Times"/>
          <w:sz w:val="26"/>
          <w:szCs w:val="26"/>
        </w:rPr>
        <w:t xml:space="preserve"> de </w:t>
      </w:r>
      <w:proofErr w:type="spellStart"/>
      <w:r w:rsidR="00F832FE" w:rsidRPr="0068079D">
        <w:rPr>
          <w:rFonts w:ascii="Times" w:hAnsi="Times" w:cs="Times"/>
          <w:sz w:val="26"/>
          <w:szCs w:val="26"/>
        </w:rPr>
        <w:t>respaldo</w:t>
      </w:r>
      <w:proofErr w:type="spellEnd"/>
      <w:r w:rsidR="00400345" w:rsidRPr="0068079D">
        <w:rPr>
          <w:rFonts w:ascii="Times" w:hAnsi="Times" w:cs="Times"/>
          <w:sz w:val="26"/>
          <w:szCs w:val="26"/>
        </w:rPr>
        <w:t xml:space="preserve"> (</w:t>
      </w:r>
      <w:r w:rsidR="00F832FE" w:rsidRPr="0068079D">
        <w:rPr>
          <w:rFonts w:ascii="Times" w:hAnsi="Times" w:cs="Times"/>
          <w:sz w:val="26"/>
          <w:szCs w:val="26"/>
        </w:rPr>
        <w:t xml:space="preserve">para </w:t>
      </w:r>
      <w:proofErr w:type="spellStart"/>
      <w:r w:rsidR="00F832FE" w:rsidRPr="0068079D">
        <w:rPr>
          <w:rFonts w:ascii="Times" w:hAnsi="Times" w:cs="Times"/>
          <w:sz w:val="26"/>
          <w:szCs w:val="26"/>
        </w:rPr>
        <w:t>el</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año</w:t>
      </w:r>
      <w:proofErr w:type="spellEnd"/>
      <w:r w:rsidR="00F832FE" w:rsidRPr="0068079D">
        <w:rPr>
          <w:rFonts w:ascii="Times" w:hAnsi="Times" w:cs="Times"/>
          <w:sz w:val="26"/>
          <w:szCs w:val="26"/>
        </w:rPr>
        <w:t xml:space="preserve"> fiscal </w:t>
      </w:r>
      <w:r w:rsidR="00734FB1" w:rsidRPr="0068079D">
        <w:rPr>
          <w:rFonts w:ascii="Times" w:hAnsi="Times" w:cs="Times"/>
          <w:b/>
          <w:bCs/>
          <w:sz w:val="26"/>
          <w:szCs w:val="26"/>
        </w:rPr>
        <w:t>202</w:t>
      </w:r>
      <w:r w:rsidR="000C46B9" w:rsidRPr="0068079D">
        <w:rPr>
          <w:rFonts w:ascii="Times" w:hAnsi="Times" w:cs="Times"/>
          <w:b/>
          <w:bCs/>
          <w:sz w:val="26"/>
          <w:szCs w:val="26"/>
        </w:rPr>
        <w:t>2</w:t>
      </w:r>
      <w:r w:rsidR="00400345" w:rsidRPr="0068079D">
        <w:rPr>
          <w:rFonts w:ascii="Times" w:hAnsi="Times" w:cs="Times"/>
          <w:sz w:val="26"/>
          <w:szCs w:val="26"/>
        </w:rPr>
        <w:t xml:space="preserve">). </w:t>
      </w:r>
      <w:r w:rsidR="00F832FE" w:rsidRPr="0068079D">
        <w:rPr>
          <w:rFonts w:ascii="Times" w:hAnsi="Times" w:cs="Times"/>
          <w:sz w:val="26"/>
          <w:szCs w:val="26"/>
        </w:rPr>
        <w:t xml:space="preserve">Si </w:t>
      </w:r>
      <w:proofErr w:type="spellStart"/>
      <w:r w:rsidR="00F832FE" w:rsidRPr="0068079D">
        <w:rPr>
          <w:rFonts w:ascii="Times" w:hAnsi="Times" w:cs="Times"/>
          <w:sz w:val="26"/>
          <w:szCs w:val="26"/>
        </w:rPr>
        <w:t>el</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solicitante</w:t>
      </w:r>
      <w:proofErr w:type="spellEnd"/>
      <w:r w:rsidR="00F832FE" w:rsidRPr="0068079D">
        <w:rPr>
          <w:rFonts w:ascii="Times" w:hAnsi="Times" w:cs="Times"/>
          <w:sz w:val="26"/>
          <w:szCs w:val="26"/>
        </w:rPr>
        <w:t xml:space="preserve"> y </w:t>
      </w:r>
      <w:proofErr w:type="spellStart"/>
      <w:r w:rsidR="00F832FE" w:rsidRPr="0068079D">
        <w:rPr>
          <w:rFonts w:ascii="Times" w:hAnsi="Times" w:cs="Times"/>
          <w:sz w:val="26"/>
          <w:szCs w:val="26"/>
        </w:rPr>
        <w:t>el</w:t>
      </w:r>
      <w:proofErr w:type="spellEnd"/>
      <w:r w:rsidR="00F832FE" w:rsidRPr="0068079D">
        <w:rPr>
          <w:rFonts w:ascii="Times" w:hAnsi="Times" w:cs="Times"/>
          <w:sz w:val="26"/>
          <w:szCs w:val="26"/>
        </w:rPr>
        <w:t xml:space="preserve"> co</w:t>
      </w:r>
      <w:r w:rsidR="00684F4F" w:rsidRPr="0068079D">
        <w:rPr>
          <w:rFonts w:ascii="Times" w:hAnsi="Times" w:cs="Times"/>
          <w:sz w:val="26"/>
          <w:szCs w:val="26"/>
        </w:rPr>
        <w:t>-</w:t>
      </w:r>
      <w:proofErr w:type="spellStart"/>
      <w:r w:rsidR="00F832FE" w:rsidRPr="0068079D">
        <w:rPr>
          <w:rFonts w:ascii="Times" w:hAnsi="Times" w:cs="Times"/>
          <w:sz w:val="26"/>
          <w:szCs w:val="26"/>
        </w:rPr>
        <w:t>solicitante</w:t>
      </w:r>
      <w:proofErr w:type="spellEnd"/>
      <w:r w:rsidR="00400345" w:rsidRPr="0068079D">
        <w:rPr>
          <w:rFonts w:ascii="Times" w:hAnsi="Times" w:cs="Times"/>
          <w:sz w:val="26"/>
          <w:szCs w:val="26"/>
        </w:rPr>
        <w:t xml:space="preserve"> </w:t>
      </w:r>
      <w:proofErr w:type="spellStart"/>
      <w:r w:rsidR="00F832FE" w:rsidRPr="0068079D">
        <w:rPr>
          <w:rFonts w:ascii="Times" w:hAnsi="Times" w:cs="Times"/>
          <w:sz w:val="26"/>
          <w:szCs w:val="26"/>
        </w:rPr>
        <w:t>presentan</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declaraciones</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por</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separado</w:t>
      </w:r>
      <w:proofErr w:type="spellEnd"/>
      <w:r w:rsidR="00400345" w:rsidRPr="0068079D">
        <w:rPr>
          <w:rFonts w:ascii="Times" w:hAnsi="Times" w:cs="Times"/>
          <w:sz w:val="26"/>
          <w:szCs w:val="26"/>
        </w:rPr>
        <w:t xml:space="preserve">, </w:t>
      </w:r>
      <w:proofErr w:type="spellStart"/>
      <w:r w:rsidR="00F832FE" w:rsidRPr="0068079D">
        <w:rPr>
          <w:rFonts w:ascii="Times" w:hAnsi="Times" w:cs="Times"/>
          <w:sz w:val="26"/>
          <w:szCs w:val="26"/>
        </w:rPr>
        <w:t>requerimos</w:t>
      </w:r>
      <w:proofErr w:type="spellEnd"/>
      <w:r w:rsidR="00400345" w:rsidRPr="0068079D">
        <w:rPr>
          <w:rFonts w:ascii="Times" w:hAnsi="Times" w:cs="Times"/>
          <w:sz w:val="26"/>
          <w:szCs w:val="26"/>
        </w:rPr>
        <w:t xml:space="preserve"> </w:t>
      </w:r>
      <w:r w:rsidR="00F832FE" w:rsidRPr="0068079D">
        <w:rPr>
          <w:rFonts w:ascii="Times" w:hAnsi="Times" w:cs="Times"/>
          <w:b/>
          <w:bCs/>
          <w:sz w:val="26"/>
          <w:szCs w:val="26"/>
        </w:rPr>
        <w:t>ambas</w:t>
      </w:r>
      <w:r w:rsidR="00400345" w:rsidRPr="0068079D">
        <w:rPr>
          <w:rFonts w:ascii="Times" w:hAnsi="Times" w:cs="Times"/>
          <w:sz w:val="26"/>
          <w:szCs w:val="26"/>
        </w:rPr>
        <w:t xml:space="preserve"> </w:t>
      </w:r>
      <w:proofErr w:type="spellStart"/>
      <w:r w:rsidR="00F832FE" w:rsidRPr="0068079D">
        <w:rPr>
          <w:rFonts w:ascii="Times" w:hAnsi="Times" w:cs="Times"/>
          <w:sz w:val="26"/>
          <w:szCs w:val="26"/>
        </w:rPr>
        <w:t>declaraciones</w:t>
      </w:r>
      <w:proofErr w:type="spellEnd"/>
      <w:r w:rsidR="00400345" w:rsidRPr="0068079D">
        <w:rPr>
          <w:rFonts w:ascii="Times" w:hAnsi="Times" w:cs="Times"/>
          <w:sz w:val="26"/>
          <w:szCs w:val="26"/>
        </w:rPr>
        <w:t xml:space="preserve"> </w:t>
      </w:r>
      <w:r w:rsidR="00F832FE" w:rsidRPr="0068079D">
        <w:rPr>
          <w:rFonts w:ascii="Times" w:hAnsi="Times" w:cs="Times"/>
          <w:sz w:val="26"/>
          <w:szCs w:val="26"/>
        </w:rPr>
        <w:t xml:space="preserve">de </w:t>
      </w:r>
      <w:proofErr w:type="spellStart"/>
      <w:r w:rsidR="00F832FE" w:rsidRPr="0068079D">
        <w:rPr>
          <w:rFonts w:ascii="Times" w:hAnsi="Times" w:cs="Times"/>
          <w:sz w:val="26"/>
          <w:szCs w:val="26"/>
        </w:rPr>
        <w:t>impuestos</w:t>
      </w:r>
      <w:proofErr w:type="spellEnd"/>
      <w:r w:rsidR="00F832FE" w:rsidRPr="0068079D">
        <w:rPr>
          <w:rFonts w:ascii="Times" w:hAnsi="Times" w:cs="Times"/>
          <w:sz w:val="26"/>
          <w:szCs w:val="26"/>
        </w:rPr>
        <w:t xml:space="preserve"> para </w:t>
      </w:r>
      <w:proofErr w:type="spellStart"/>
      <w:r w:rsidR="00F832FE" w:rsidRPr="0068079D">
        <w:rPr>
          <w:rFonts w:ascii="Times" w:hAnsi="Times" w:cs="Times"/>
          <w:sz w:val="26"/>
          <w:szCs w:val="26"/>
        </w:rPr>
        <w:t>el</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mismo</w:t>
      </w:r>
      <w:proofErr w:type="spellEnd"/>
      <w:r w:rsidR="00F832FE" w:rsidRPr="0068079D">
        <w:rPr>
          <w:rFonts w:ascii="Times" w:hAnsi="Times" w:cs="Times"/>
          <w:sz w:val="26"/>
          <w:szCs w:val="26"/>
        </w:rPr>
        <w:t xml:space="preserve"> </w:t>
      </w:r>
      <w:proofErr w:type="spellStart"/>
      <w:r w:rsidR="00F832FE" w:rsidRPr="0068079D">
        <w:rPr>
          <w:rFonts w:ascii="Times" w:hAnsi="Times" w:cs="Times"/>
          <w:sz w:val="26"/>
          <w:szCs w:val="26"/>
        </w:rPr>
        <w:t>año</w:t>
      </w:r>
      <w:proofErr w:type="spellEnd"/>
      <w:r w:rsidR="00F832FE" w:rsidRPr="0068079D">
        <w:rPr>
          <w:rFonts w:ascii="Times" w:hAnsi="Times" w:cs="Times"/>
          <w:sz w:val="26"/>
          <w:szCs w:val="26"/>
        </w:rPr>
        <w:t xml:space="preserve"> fiscal</w:t>
      </w:r>
      <w:r w:rsidR="00400345" w:rsidRPr="0068079D">
        <w:rPr>
          <w:rFonts w:ascii="Times" w:hAnsi="Times" w:cs="Times"/>
          <w:sz w:val="26"/>
          <w:szCs w:val="26"/>
        </w:rPr>
        <w:t>.</w:t>
      </w:r>
    </w:p>
    <w:p w14:paraId="3A3A54B4" w14:textId="16622B24" w:rsidR="00A65F8E" w:rsidRPr="0068079D" w:rsidRDefault="00400345" w:rsidP="00A65F8E">
      <w:pPr>
        <w:pStyle w:val="ListParagraph"/>
        <w:numPr>
          <w:ilvl w:val="0"/>
          <w:numId w:val="3"/>
        </w:numPr>
        <w:spacing w:after="120"/>
        <w:rPr>
          <w:rFonts w:ascii="Times" w:hAnsi="Times" w:cs="Times"/>
          <w:sz w:val="26"/>
          <w:szCs w:val="26"/>
        </w:rPr>
      </w:pPr>
      <w:proofErr w:type="spellStart"/>
      <w:r w:rsidRPr="0068079D">
        <w:rPr>
          <w:rFonts w:ascii="Times" w:hAnsi="Times" w:cs="Times"/>
          <w:b/>
          <w:sz w:val="26"/>
          <w:szCs w:val="26"/>
        </w:rPr>
        <w:t>Copi</w:t>
      </w:r>
      <w:r w:rsidR="00FB6081" w:rsidRPr="0068079D">
        <w:rPr>
          <w:rFonts w:ascii="Times" w:hAnsi="Times" w:cs="Times"/>
          <w:b/>
          <w:sz w:val="26"/>
          <w:szCs w:val="26"/>
        </w:rPr>
        <w:t>a</w:t>
      </w:r>
      <w:r w:rsidRPr="0068079D">
        <w:rPr>
          <w:rFonts w:ascii="Times" w:hAnsi="Times" w:cs="Times"/>
          <w:b/>
          <w:sz w:val="26"/>
          <w:szCs w:val="26"/>
        </w:rPr>
        <w:t>s</w:t>
      </w:r>
      <w:proofErr w:type="spellEnd"/>
      <w:r w:rsidRPr="0068079D">
        <w:rPr>
          <w:rFonts w:ascii="Times" w:hAnsi="Times" w:cs="Times"/>
          <w:b/>
          <w:sz w:val="26"/>
          <w:szCs w:val="26"/>
        </w:rPr>
        <w:t xml:space="preserve"> </w:t>
      </w:r>
      <w:r w:rsidR="00FB6081" w:rsidRPr="0068079D">
        <w:rPr>
          <w:rFonts w:ascii="Times" w:hAnsi="Times" w:cs="Times"/>
          <w:b/>
          <w:sz w:val="26"/>
          <w:szCs w:val="26"/>
        </w:rPr>
        <w:t xml:space="preserve">de </w:t>
      </w:r>
      <w:proofErr w:type="spellStart"/>
      <w:r w:rsidR="00FB6081" w:rsidRPr="0068079D">
        <w:rPr>
          <w:rFonts w:ascii="Times" w:hAnsi="Times" w:cs="Times"/>
          <w:b/>
          <w:sz w:val="26"/>
          <w:szCs w:val="26"/>
        </w:rPr>
        <w:t>todas</w:t>
      </w:r>
      <w:proofErr w:type="spellEnd"/>
      <w:r w:rsidR="00FB6081" w:rsidRPr="0068079D">
        <w:rPr>
          <w:rFonts w:ascii="Times" w:hAnsi="Times" w:cs="Times"/>
          <w:b/>
          <w:sz w:val="26"/>
          <w:szCs w:val="26"/>
        </w:rPr>
        <w:t xml:space="preserve"> las </w:t>
      </w:r>
      <w:proofErr w:type="spellStart"/>
      <w:r w:rsidR="00FB6081" w:rsidRPr="0068079D">
        <w:rPr>
          <w:rFonts w:ascii="Times" w:hAnsi="Times" w:cs="Times"/>
          <w:b/>
          <w:sz w:val="26"/>
          <w:szCs w:val="26"/>
        </w:rPr>
        <w:t>declaraciones</w:t>
      </w:r>
      <w:proofErr w:type="spellEnd"/>
      <w:r w:rsidR="00FB6081" w:rsidRPr="0068079D">
        <w:rPr>
          <w:rFonts w:ascii="Times" w:hAnsi="Times" w:cs="Times"/>
          <w:b/>
          <w:sz w:val="26"/>
          <w:szCs w:val="26"/>
        </w:rPr>
        <w:t xml:space="preserve"> de </w:t>
      </w:r>
      <w:proofErr w:type="spellStart"/>
      <w:r w:rsidR="00FB6081" w:rsidRPr="0068079D">
        <w:rPr>
          <w:rFonts w:ascii="Times" w:hAnsi="Times" w:cs="Times"/>
          <w:b/>
          <w:sz w:val="26"/>
          <w:szCs w:val="26"/>
        </w:rPr>
        <w:t>impuestos</w:t>
      </w:r>
      <w:proofErr w:type="spellEnd"/>
      <w:r w:rsidR="00FB6081" w:rsidRPr="0068079D">
        <w:rPr>
          <w:rFonts w:ascii="Times" w:hAnsi="Times" w:cs="Times"/>
          <w:b/>
          <w:sz w:val="26"/>
          <w:szCs w:val="26"/>
        </w:rPr>
        <w:t xml:space="preserve"> y </w:t>
      </w:r>
      <w:proofErr w:type="spellStart"/>
      <w:r w:rsidR="00FB6081" w:rsidRPr="0068079D">
        <w:rPr>
          <w:rFonts w:ascii="Times" w:hAnsi="Times" w:cs="Times"/>
          <w:b/>
          <w:sz w:val="26"/>
          <w:szCs w:val="26"/>
        </w:rPr>
        <w:t>salarios</w:t>
      </w:r>
      <w:proofErr w:type="spellEnd"/>
      <w:r w:rsidRPr="0068079D">
        <w:rPr>
          <w:rFonts w:ascii="Times" w:hAnsi="Times" w:cs="Times"/>
          <w:b/>
          <w:sz w:val="26"/>
          <w:szCs w:val="26"/>
        </w:rPr>
        <w:t xml:space="preserve"> W-2 </w:t>
      </w:r>
      <w:r w:rsidR="00FB6081" w:rsidRPr="0068079D">
        <w:rPr>
          <w:rFonts w:ascii="Times" w:hAnsi="Times" w:cs="Times"/>
          <w:b/>
          <w:sz w:val="26"/>
          <w:szCs w:val="26"/>
        </w:rPr>
        <w:t xml:space="preserve">del </w:t>
      </w:r>
      <w:proofErr w:type="spellStart"/>
      <w:r w:rsidR="00FB6081" w:rsidRPr="0068079D">
        <w:rPr>
          <w:rFonts w:ascii="Times" w:hAnsi="Times" w:cs="Times"/>
          <w:b/>
          <w:sz w:val="26"/>
          <w:szCs w:val="26"/>
        </w:rPr>
        <w:t>año</w:t>
      </w:r>
      <w:proofErr w:type="spellEnd"/>
      <w:r w:rsidR="00FB6081" w:rsidRPr="0068079D">
        <w:rPr>
          <w:rFonts w:ascii="Times" w:hAnsi="Times" w:cs="Times"/>
          <w:b/>
          <w:sz w:val="26"/>
          <w:szCs w:val="26"/>
        </w:rPr>
        <w:t xml:space="preserve"> </w:t>
      </w:r>
      <w:proofErr w:type="spellStart"/>
      <w:r w:rsidR="00FB6081" w:rsidRPr="0068079D">
        <w:rPr>
          <w:rFonts w:ascii="Times" w:hAnsi="Times" w:cs="Times"/>
          <w:b/>
          <w:sz w:val="26"/>
          <w:szCs w:val="26"/>
        </w:rPr>
        <w:t>en</w:t>
      </w:r>
      <w:proofErr w:type="spellEnd"/>
      <w:r w:rsidR="00FB6081" w:rsidRPr="0068079D">
        <w:rPr>
          <w:rFonts w:ascii="Times" w:hAnsi="Times" w:cs="Times"/>
          <w:b/>
          <w:sz w:val="26"/>
          <w:szCs w:val="26"/>
        </w:rPr>
        <w:t xml:space="preserve"> </w:t>
      </w:r>
      <w:proofErr w:type="spellStart"/>
      <w:proofErr w:type="gramStart"/>
      <w:r w:rsidR="00FB6081" w:rsidRPr="0068079D">
        <w:rPr>
          <w:rFonts w:ascii="Times" w:hAnsi="Times" w:cs="Times"/>
          <w:b/>
          <w:sz w:val="26"/>
          <w:szCs w:val="26"/>
        </w:rPr>
        <w:t>curso</w:t>
      </w:r>
      <w:proofErr w:type="spellEnd"/>
      <w:r w:rsidR="00734FB1" w:rsidRPr="0068079D">
        <w:rPr>
          <w:rFonts w:ascii="Times" w:hAnsi="Times" w:cs="Times"/>
          <w:sz w:val="26"/>
          <w:szCs w:val="26"/>
        </w:rPr>
        <w:t>(</w:t>
      </w:r>
      <w:proofErr w:type="gramEnd"/>
      <w:r w:rsidR="00734FB1" w:rsidRPr="0068079D">
        <w:rPr>
          <w:rFonts w:ascii="Times" w:hAnsi="Times" w:cs="Times"/>
          <w:b/>
          <w:bCs/>
          <w:sz w:val="26"/>
          <w:szCs w:val="26"/>
        </w:rPr>
        <w:t>202</w:t>
      </w:r>
      <w:r w:rsidR="000C46B9" w:rsidRPr="0068079D">
        <w:rPr>
          <w:rFonts w:ascii="Times" w:hAnsi="Times" w:cs="Times"/>
          <w:b/>
          <w:bCs/>
          <w:sz w:val="26"/>
          <w:szCs w:val="26"/>
        </w:rPr>
        <w:t>2</w:t>
      </w:r>
      <w:r w:rsidR="00734FB1" w:rsidRPr="0068079D">
        <w:rPr>
          <w:rFonts w:ascii="Times" w:hAnsi="Times" w:cs="Times"/>
          <w:sz w:val="26"/>
          <w:szCs w:val="26"/>
        </w:rPr>
        <w:t>)</w:t>
      </w:r>
      <w:r w:rsidRPr="0068079D">
        <w:rPr>
          <w:rFonts w:ascii="Times" w:hAnsi="Times" w:cs="Times"/>
          <w:sz w:val="26"/>
          <w:szCs w:val="26"/>
        </w:rPr>
        <w:t xml:space="preserve"> </w:t>
      </w:r>
      <w:r w:rsidR="00684F4F" w:rsidRPr="0068079D">
        <w:rPr>
          <w:rFonts w:ascii="Times" w:hAnsi="Times" w:cs="Times"/>
          <w:sz w:val="26"/>
          <w:szCs w:val="26"/>
        </w:rPr>
        <w:t xml:space="preserve">tanto </w:t>
      </w:r>
      <w:proofErr w:type="spellStart"/>
      <w:r w:rsidR="00684F4F" w:rsidRPr="0068079D">
        <w:rPr>
          <w:rFonts w:ascii="Times" w:hAnsi="Times" w:cs="Times"/>
          <w:sz w:val="26"/>
          <w:szCs w:val="26"/>
        </w:rPr>
        <w:t>como</w:t>
      </w:r>
      <w:proofErr w:type="spellEnd"/>
      <w:r w:rsidR="00684F4F" w:rsidRPr="0068079D">
        <w:rPr>
          <w:rFonts w:ascii="Times" w:hAnsi="Times" w:cs="Times"/>
          <w:sz w:val="26"/>
          <w:szCs w:val="26"/>
        </w:rPr>
        <w:t xml:space="preserve"> para </w:t>
      </w:r>
      <w:proofErr w:type="spellStart"/>
      <w:r w:rsidR="00684F4F" w:rsidRPr="0068079D">
        <w:rPr>
          <w:rFonts w:ascii="Times" w:hAnsi="Times" w:cs="Times"/>
          <w:sz w:val="26"/>
          <w:szCs w:val="26"/>
        </w:rPr>
        <w:t>el</w:t>
      </w:r>
      <w:proofErr w:type="spellEnd"/>
      <w:r w:rsidR="00684F4F" w:rsidRPr="0068079D">
        <w:rPr>
          <w:rFonts w:ascii="Times" w:hAnsi="Times" w:cs="Times"/>
          <w:sz w:val="26"/>
          <w:szCs w:val="26"/>
        </w:rPr>
        <w:t xml:space="preserve"> </w:t>
      </w:r>
      <w:proofErr w:type="spellStart"/>
      <w:r w:rsidR="00684F4F" w:rsidRPr="0068079D">
        <w:rPr>
          <w:rFonts w:ascii="Times" w:hAnsi="Times" w:cs="Times"/>
          <w:sz w:val="26"/>
          <w:szCs w:val="26"/>
        </w:rPr>
        <w:t>solicitante</w:t>
      </w:r>
      <w:proofErr w:type="spellEnd"/>
      <w:r w:rsidR="00684F4F" w:rsidRPr="0068079D">
        <w:rPr>
          <w:rFonts w:ascii="Times" w:hAnsi="Times" w:cs="Times"/>
          <w:sz w:val="26"/>
          <w:szCs w:val="26"/>
        </w:rPr>
        <w:t xml:space="preserve"> y co-</w:t>
      </w:r>
      <w:proofErr w:type="spellStart"/>
      <w:r w:rsidR="00684F4F" w:rsidRPr="0068079D">
        <w:rPr>
          <w:rFonts w:ascii="Times" w:hAnsi="Times" w:cs="Times"/>
          <w:sz w:val="26"/>
          <w:szCs w:val="26"/>
        </w:rPr>
        <w:t>solicitante</w:t>
      </w:r>
      <w:proofErr w:type="spellEnd"/>
      <w:r w:rsidRPr="0068079D">
        <w:rPr>
          <w:rFonts w:ascii="Times" w:hAnsi="Times" w:cs="Times"/>
          <w:sz w:val="26"/>
          <w:szCs w:val="26"/>
        </w:rPr>
        <w:t xml:space="preserve">. </w:t>
      </w:r>
    </w:p>
    <w:p w14:paraId="25241D32" w14:textId="06F5A1EF" w:rsidR="00C11762" w:rsidRPr="0068079D" w:rsidRDefault="00684F4F" w:rsidP="00A65F8E">
      <w:pPr>
        <w:pStyle w:val="ListParagraph"/>
        <w:numPr>
          <w:ilvl w:val="0"/>
          <w:numId w:val="3"/>
        </w:numPr>
        <w:spacing w:after="120"/>
        <w:rPr>
          <w:rFonts w:ascii="Times" w:hAnsi="Times" w:cs="Times"/>
          <w:sz w:val="26"/>
          <w:szCs w:val="26"/>
        </w:rPr>
      </w:pPr>
      <w:proofErr w:type="spellStart"/>
      <w:r w:rsidRPr="0068079D">
        <w:rPr>
          <w:rFonts w:ascii="Times" w:hAnsi="Times" w:cs="Times"/>
          <w:b/>
          <w:sz w:val="26"/>
          <w:szCs w:val="26"/>
        </w:rPr>
        <w:t>Copias</w:t>
      </w:r>
      <w:proofErr w:type="spellEnd"/>
      <w:r w:rsidRPr="0068079D">
        <w:rPr>
          <w:rFonts w:ascii="Times" w:hAnsi="Times" w:cs="Times"/>
          <w:b/>
          <w:sz w:val="26"/>
          <w:szCs w:val="26"/>
        </w:rPr>
        <w:t xml:space="preserve"> de </w:t>
      </w:r>
      <w:proofErr w:type="spellStart"/>
      <w:r w:rsidRPr="0068079D">
        <w:rPr>
          <w:rFonts w:ascii="Times" w:hAnsi="Times" w:cs="Times"/>
          <w:b/>
          <w:sz w:val="26"/>
          <w:szCs w:val="26"/>
        </w:rPr>
        <w:t>todos</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los</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documentos</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fiscales</w:t>
      </w:r>
      <w:proofErr w:type="spellEnd"/>
      <w:r w:rsidRPr="0068079D">
        <w:rPr>
          <w:rFonts w:ascii="Times" w:hAnsi="Times" w:cs="Times"/>
          <w:b/>
          <w:sz w:val="26"/>
          <w:szCs w:val="26"/>
        </w:rPr>
        <w:t xml:space="preserve"> de </w:t>
      </w:r>
      <w:proofErr w:type="spellStart"/>
      <w:r w:rsidRPr="0068079D">
        <w:rPr>
          <w:rFonts w:ascii="Times" w:hAnsi="Times" w:cs="Times"/>
          <w:b/>
          <w:sz w:val="26"/>
          <w:szCs w:val="26"/>
        </w:rPr>
        <w:t>respaldo</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si</w:t>
      </w:r>
      <w:proofErr w:type="spellEnd"/>
      <w:r w:rsidRPr="0068079D">
        <w:rPr>
          <w:rFonts w:ascii="Times" w:hAnsi="Times" w:cs="Times"/>
          <w:b/>
          <w:sz w:val="26"/>
          <w:szCs w:val="26"/>
        </w:rPr>
        <w:t xml:space="preserve"> </w:t>
      </w:r>
      <w:proofErr w:type="spellStart"/>
      <w:r w:rsidRPr="0068079D">
        <w:rPr>
          <w:rFonts w:ascii="Times" w:hAnsi="Times" w:cs="Times"/>
          <w:b/>
          <w:sz w:val="26"/>
          <w:szCs w:val="26"/>
        </w:rPr>
        <w:t>tiene</w:t>
      </w:r>
      <w:proofErr w:type="spellEnd"/>
      <w:r w:rsidR="00400345" w:rsidRPr="0068079D">
        <w:rPr>
          <w:rFonts w:ascii="Times" w:hAnsi="Times" w:cs="Times"/>
          <w:sz w:val="26"/>
          <w:szCs w:val="26"/>
        </w:rPr>
        <w:t xml:space="preserve"> </w:t>
      </w:r>
      <w:proofErr w:type="spellStart"/>
      <w:r w:rsidRPr="0068079D">
        <w:rPr>
          <w:rFonts w:ascii="Times" w:hAnsi="Times" w:cs="Times"/>
          <w:sz w:val="26"/>
          <w:szCs w:val="26"/>
        </w:rPr>
        <w:t>ingresos</w:t>
      </w:r>
      <w:proofErr w:type="spellEnd"/>
      <w:r w:rsidRPr="0068079D">
        <w:rPr>
          <w:rFonts w:ascii="Times" w:hAnsi="Times" w:cs="Times"/>
          <w:sz w:val="26"/>
          <w:szCs w:val="26"/>
        </w:rPr>
        <w:t>/</w:t>
      </w:r>
      <w:proofErr w:type="spellStart"/>
      <w:r w:rsidRPr="0068079D">
        <w:rPr>
          <w:rFonts w:ascii="Times" w:hAnsi="Times" w:cs="Times"/>
          <w:sz w:val="26"/>
          <w:szCs w:val="26"/>
        </w:rPr>
        <w:t>pérdidas</w:t>
      </w:r>
      <w:proofErr w:type="spellEnd"/>
      <w:r w:rsidR="00C11762" w:rsidRPr="0068079D">
        <w:rPr>
          <w:rFonts w:ascii="Times" w:hAnsi="Times" w:cs="Times"/>
          <w:sz w:val="26"/>
          <w:szCs w:val="26"/>
        </w:rPr>
        <w:t xml:space="preserve"> </w:t>
      </w:r>
      <w:proofErr w:type="spellStart"/>
      <w:r w:rsidRPr="0068079D">
        <w:rPr>
          <w:rFonts w:ascii="Times" w:hAnsi="Times" w:cs="Times"/>
          <w:sz w:val="26"/>
          <w:szCs w:val="26"/>
        </w:rPr>
        <w:t>comerciales</w:t>
      </w:r>
      <w:proofErr w:type="spellEnd"/>
      <w:r w:rsidRPr="0068079D">
        <w:rPr>
          <w:rFonts w:ascii="Times" w:hAnsi="Times" w:cs="Times"/>
          <w:sz w:val="26"/>
          <w:szCs w:val="26"/>
        </w:rPr>
        <w:t xml:space="preserve"> de </w:t>
      </w:r>
      <w:proofErr w:type="spellStart"/>
      <w:r w:rsidRPr="0068079D">
        <w:rPr>
          <w:rFonts w:ascii="Times" w:hAnsi="Times" w:cs="Times"/>
          <w:sz w:val="26"/>
          <w:szCs w:val="26"/>
        </w:rPr>
        <w:t>caulquiera</w:t>
      </w:r>
      <w:proofErr w:type="spellEnd"/>
      <w:r w:rsidRPr="0068079D">
        <w:rPr>
          <w:rFonts w:ascii="Times" w:hAnsi="Times" w:cs="Times"/>
          <w:sz w:val="26"/>
          <w:szCs w:val="26"/>
        </w:rPr>
        <w:t xml:space="preserve"> de </w:t>
      </w:r>
      <w:proofErr w:type="spellStart"/>
      <w:r w:rsidRPr="0068079D">
        <w:rPr>
          <w:rFonts w:ascii="Times" w:hAnsi="Times" w:cs="Times"/>
          <w:sz w:val="26"/>
          <w:szCs w:val="26"/>
        </w:rPr>
        <w:t>los</w:t>
      </w:r>
      <w:proofErr w:type="spellEnd"/>
      <w:r w:rsidRPr="0068079D">
        <w:rPr>
          <w:rFonts w:ascii="Times" w:hAnsi="Times" w:cs="Times"/>
          <w:sz w:val="26"/>
          <w:szCs w:val="26"/>
        </w:rPr>
        <w:t xml:space="preserve"> </w:t>
      </w:r>
      <w:proofErr w:type="spellStart"/>
      <w:r w:rsidRPr="0068079D">
        <w:rPr>
          <w:rFonts w:ascii="Times" w:hAnsi="Times" w:cs="Times"/>
          <w:sz w:val="26"/>
          <w:szCs w:val="26"/>
        </w:rPr>
        <w:t>siguientes</w:t>
      </w:r>
      <w:proofErr w:type="spellEnd"/>
      <w:r w:rsidR="00C11762" w:rsidRPr="0068079D">
        <w:rPr>
          <w:rFonts w:ascii="Times" w:hAnsi="Times" w:cs="Times"/>
          <w:sz w:val="26"/>
          <w:szCs w:val="26"/>
        </w:rPr>
        <w:t>:</w:t>
      </w:r>
    </w:p>
    <w:p w14:paraId="725D25DE" w14:textId="71F82C32" w:rsidR="00C11762" w:rsidRPr="0068079D" w:rsidRDefault="00684F4F" w:rsidP="00C11762">
      <w:pPr>
        <w:pStyle w:val="ListParagraph"/>
        <w:numPr>
          <w:ilvl w:val="0"/>
          <w:numId w:val="5"/>
        </w:numPr>
        <w:spacing w:after="120"/>
        <w:rPr>
          <w:rFonts w:ascii="Times" w:hAnsi="Times" w:cs="Times"/>
          <w:sz w:val="26"/>
          <w:szCs w:val="26"/>
        </w:rPr>
      </w:pPr>
      <w:proofErr w:type="spellStart"/>
      <w:r w:rsidRPr="0068079D">
        <w:rPr>
          <w:rFonts w:ascii="Times" w:hAnsi="Times" w:cs="Times"/>
          <w:sz w:val="26"/>
          <w:szCs w:val="26"/>
        </w:rPr>
        <w:t>Negocios</w:t>
      </w:r>
      <w:proofErr w:type="spellEnd"/>
      <w:r w:rsidR="00400345" w:rsidRPr="0068079D">
        <w:rPr>
          <w:rFonts w:ascii="Times" w:hAnsi="Times" w:cs="Times"/>
          <w:sz w:val="26"/>
          <w:szCs w:val="26"/>
        </w:rPr>
        <w:t xml:space="preserve">- </w:t>
      </w:r>
      <w:r w:rsidRPr="0068079D">
        <w:rPr>
          <w:rFonts w:ascii="Times" w:hAnsi="Times" w:cs="Times"/>
          <w:sz w:val="26"/>
          <w:szCs w:val="26"/>
        </w:rPr>
        <w:t>Envie Ane</w:t>
      </w:r>
      <w:r w:rsidR="001A41AE" w:rsidRPr="0068079D">
        <w:rPr>
          <w:rFonts w:ascii="Times" w:hAnsi="Times" w:cs="Times"/>
          <w:sz w:val="26"/>
          <w:szCs w:val="26"/>
        </w:rPr>
        <w:t>x</w:t>
      </w:r>
      <w:r w:rsidRPr="0068079D">
        <w:rPr>
          <w:rFonts w:ascii="Times" w:hAnsi="Times" w:cs="Times"/>
          <w:sz w:val="26"/>
          <w:szCs w:val="26"/>
        </w:rPr>
        <w:t>o</w:t>
      </w:r>
      <w:r w:rsidR="00400345" w:rsidRPr="0068079D">
        <w:rPr>
          <w:rFonts w:ascii="Times" w:hAnsi="Times" w:cs="Times"/>
          <w:sz w:val="26"/>
          <w:szCs w:val="26"/>
        </w:rPr>
        <w:t xml:space="preserve"> C or C-EZ </w:t>
      </w:r>
      <w:r w:rsidRPr="0068079D">
        <w:rPr>
          <w:rFonts w:ascii="Times" w:hAnsi="Times" w:cs="Times"/>
          <w:sz w:val="26"/>
          <w:szCs w:val="26"/>
        </w:rPr>
        <w:t>y</w:t>
      </w:r>
      <w:r w:rsidR="001A41AE" w:rsidRPr="0068079D">
        <w:rPr>
          <w:rFonts w:ascii="Times" w:hAnsi="Times" w:cs="Times"/>
          <w:sz w:val="26"/>
          <w:szCs w:val="26"/>
        </w:rPr>
        <w:t xml:space="preserve"> </w:t>
      </w:r>
      <w:r w:rsidR="00400345" w:rsidRPr="0068079D">
        <w:rPr>
          <w:rFonts w:ascii="Times" w:hAnsi="Times" w:cs="Times"/>
          <w:sz w:val="26"/>
          <w:szCs w:val="26"/>
        </w:rPr>
        <w:t>Form</w:t>
      </w:r>
      <w:r w:rsidRPr="0068079D">
        <w:rPr>
          <w:rFonts w:ascii="Times" w:hAnsi="Times" w:cs="Times"/>
          <w:sz w:val="26"/>
          <w:szCs w:val="26"/>
        </w:rPr>
        <w:t>a</w:t>
      </w:r>
      <w:r w:rsidR="00400345" w:rsidRPr="0068079D">
        <w:rPr>
          <w:rFonts w:ascii="Times" w:hAnsi="Times" w:cs="Times"/>
          <w:sz w:val="26"/>
          <w:szCs w:val="26"/>
        </w:rPr>
        <w:t xml:space="preserve"> 4562</w:t>
      </w:r>
    </w:p>
    <w:p w14:paraId="352EE100" w14:textId="3C0044E3" w:rsidR="00C11762" w:rsidRPr="0068079D" w:rsidRDefault="00400345" w:rsidP="00C11762">
      <w:pPr>
        <w:pStyle w:val="ListParagraph"/>
        <w:numPr>
          <w:ilvl w:val="0"/>
          <w:numId w:val="5"/>
        </w:numPr>
        <w:spacing w:after="120"/>
        <w:rPr>
          <w:rFonts w:ascii="Times" w:hAnsi="Times" w:cs="Times"/>
          <w:sz w:val="26"/>
          <w:szCs w:val="26"/>
        </w:rPr>
      </w:pPr>
      <w:proofErr w:type="spellStart"/>
      <w:r w:rsidRPr="0068079D">
        <w:rPr>
          <w:rFonts w:ascii="Times" w:hAnsi="Times" w:cs="Times"/>
          <w:sz w:val="26"/>
          <w:szCs w:val="26"/>
        </w:rPr>
        <w:t>Deprecia</w:t>
      </w:r>
      <w:r w:rsidR="008565A7" w:rsidRPr="0068079D">
        <w:rPr>
          <w:rFonts w:ascii="Times" w:hAnsi="Times" w:cs="Times"/>
          <w:sz w:val="26"/>
          <w:szCs w:val="26"/>
        </w:rPr>
        <w:t>c</w:t>
      </w:r>
      <w:r w:rsidRPr="0068079D">
        <w:rPr>
          <w:rFonts w:ascii="Times" w:hAnsi="Times" w:cs="Times"/>
          <w:sz w:val="26"/>
          <w:szCs w:val="26"/>
        </w:rPr>
        <w:t>i</w:t>
      </w:r>
      <w:r w:rsidR="008565A7" w:rsidRPr="0068079D">
        <w:rPr>
          <w:rFonts w:ascii="Times" w:hAnsi="Times" w:cs="Times"/>
          <w:sz w:val="26"/>
          <w:szCs w:val="26"/>
        </w:rPr>
        <w:t>ó</w:t>
      </w:r>
      <w:r w:rsidRPr="0068079D">
        <w:rPr>
          <w:rFonts w:ascii="Times" w:hAnsi="Times" w:cs="Times"/>
          <w:sz w:val="26"/>
          <w:szCs w:val="26"/>
        </w:rPr>
        <w:t>n</w:t>
      </w:r>
      <w:proofErr w:type="spellEnd"/>
      <w:r w:rsidRPr="0068079D">
        <w:rPr>
          <w:rFonts w:ascii="Times" w:hAnsi="Times" w:cs="Times"/>
          <w:sz w:val="26"/>
          <w:szCs w:val="26"/>
        </w:rPr>
        <w:t xml:space="preserve"> </w:t>
      </w:r>
      <w:r w:rsidR="008565A7" w:rsidRPr="0068079D">
        <w:rPr>
          <w:rFonts w:ascii="Times" w:hAnsi="Times" w:cs="Times"/>
          <w:sz w:val="26"/>
          <w:szCs w:val="26"/>
        </w:rPr>
        <w:t xml:space="preserve">y </w:t>
      </w:r>
      <w:proofErr w:type="spellStart"/>
      <w:r w:rsidRPr="0068079D">
        <w:rPr>
          <w:rFonts w:ascii="Times" w:hAnsi="Times" w:cs="Times"/>
          <w:sz w:val="26"/>
          <w:szCs w:val="26"/>
        </w:rPr>
        <w:t>Amortiza</w:t>
      </w:r>
      <w:r w:rsidR="008565A7" w:rsidRPr="0068079D">
        <w:rPr>
          <w:rFonts w:ascii="Times" w:hAnsi="Times" w:cs="Times"/>
          <w:sz w:val="26"/>
          <w:szCs w:val="26"/>
        </w:rPr>
        <w:t>c</w:t>
      </w:r>
      <w:r w:rsidRPr="0068079D">
        <w:rPr>
          <w:rFonts w:ascii="Times" w:hAnsi="Times" w:cs="Times"/>
          <w:sz w:val="26"/>
          <w:szCs w:val="26"/>
        </w:rPr>
        <w:t>i</w:t>
      </w:r>
      <w:r w:rsidR="008565A7" w:rsidRPr="0068079D">
        <w:rPr>
          <w:rFonts w:ascii="Times" w:hAnsi="Times" w:cs="Times"/>
          <w:sz w:val="26"/>
          <w:szCs w:val="26"/>
        </w:rPr>
        <w:t>ó</w:t>
      </w:r>
      <w:r w:rsidRPr="0068079D">
        <w:rPr>
          <w:rFonts w:ascii="Times" w:hAnsi="Times" w:cs="Times"/>
          <w:sz w:val="26"/>
          <w:szCs w:val="26"/>
        </w:rPr>
        <w:t>n</w:t>
      </w:r>
      <w:proofErr w:type="spellEnd"/>
      <w:r w:rsidRPr="0068079D">
        <w:rPr>
          <w:rFonts w:ascii="Times" w:hAnsi="Times" w:cs="Times"/>
          <w:sz w:val="26"/>
          <w:szCs w:val="26"/>
        </w:rPr>
        <w:t xml:space="preserve"> </w:t>
      </w:r>
      <w:r w:rsidR="000E01AC" w:rsidRPr="0068079D">
        <w:rPr>
          <w:rFonts w:ascii="Times" w:hAnsi="Times" w:cs="Times"/>
          <w:sz w:val="26"/>
          <w:szCs w:val="26"/>
        </w:rPr>
        <w:t xml:space="preserve">de </w:t>
      </w:r>
      <w:r w:rsidRPr="0068079D">
        <w:rPr>
          <w:rFonts w:ascii="Times" w:hAnsi="Times" w:cs="Times"/>
          <w:sz w:val="26"/>
          <w:szCs w:val="26"/>
        </w:rPr>
        <w:t>F</w:t>
      </w:r>
      <w:r w:rsidR="000E01AC" w:rsidRPr="0068079D">
        <w:rPr>
          <w:rFonts w:ascii="Times" w:hAnsi="Times" w:cs="Times"/>
          <w:sz w:val="26"/>
          <w:szCs w:val="26"/>
        </w:rPr>
        <w:t>inca</w:t>
      </w:r>
      <w:r w:rsidRPr="0068079D">
        <w:rPr>
          <w:rFonts w:ascii="Times" w:hAnsi="Times" w:cs="Times"/>
          <w:sz w:val="26"/>
          <w:szCs w:val="26"/>
        </w:rPr>
        <w:t xml:space="preserve"> </w:t>
      </w:r>
      <w:r w:rsidR="008565A7" w:rsidRPr="0068079D">
        <w:rPr>
          <w:rFonts w:ascii="Times" w:hAnsi="Times" w:cs="Times"/>
          <w:sz w:val="26"/>
          <w:szCs w:val="26"/>
        </w:rPr>
        <w:t>–</w:t>
      </w:r>
      <w:r w:rsidR="00C11762" w:rsidRPr="0068079D">
        <w:rPr>
          <w:rFonts w:ascii="Times" w:hAnsi="Times" w:cs="Times"/>
          <w:sz w:val="26"/>
          <w:szCs w:val="26"/>
        </w:rPr>
        <w:t xml:space="preserve"> </w:t>
      </w:r>
      <w:proofErr w:type="spellStart"/>
      <w:r w:rsidR="008565A7" w:rsidRPr="0068079D">
        <w:rPr>
          <w:rFonts w:ascii="Times" w:hAnsi="Times" w:cs="Times"/>
          <w:sz w:val="26"/>
          <w:szCs w:val="26"/>
        </w:rPr>
        <w:t>Enviar</w:t>
      </w:r>
      <w:proofErr w:type="spellEnd"/>
      <w:r w:rsidR="008565A7" w:rsidRPr="0068079D">
        <w:rPr>
          <w:rFonts w:ascii="Times" w:hAnsi="Times" w:cs="Times"/>
          <w:sz w:val="26"/>
          <w:szCs w:val="26"/>
        </w:rPr>
        <w:t xml:space="preserve"> Ane</w:t>
      </w:r>
      <w:r w:rsidR="001A41AE" w:rsidRPr="0068079D">
        <w:rPr>
          <w:rFonts w:ascii="Times" w:hAnsi="Times" w:cs="Times"/>
          <w:sz w:val="26"/>
          <w:szCs w:val="26"/>
        </w:rPr>
        <w:t>x</w:t>
      </w:r>
      <w:r w:rsidR="008565A7" w:rsidRPr="0068079D">
        <w:rPr>
          <w:rFonts w:ascii="Times" w:hAnsi="Times" w:cs="Times"/>
          <w:sz w:val="26"/>
          <w:szCs w:val="26"/>
        </w:rPr>
        <w:t>o</w:t>
      </w:r>
      <w:r w:rsidR="00C11762" w:rsidRPr="0068079D">
        <w:rPr>
          <w:rFonts w:ascii="Times" w:hAnsi="Times" w:cs="Times"/>
          <w:sz w:val="26"/>
          <w:szCs w:val="26"/>
        </w:rPr>
        <w:t xml:space="preserve"> F </w:t>
      </w:r>
      <w:r w:rsidR="008565A7" w:rsidRPr="0068079D">
        <w:rPr>
          <w:rFonts w:ascii="Times" w:hAnsi="Times" w:cs="Times"/>
          <w:sz w:val="26"/>
          <w:szCs w:val="26"/>
        </w:rPr>
        <w:t>y</w:t>
      </w:r>
      <w:r w:rsidR="00C11762" w:rsidRPr="0068079D">
        <w:rPr>
          <w:rFonts w:ascii="Times" w:hAnsi="Times" w:cs="Times"/>
          <w:sz w:val="26"/>
          <w:szCs w:val="26"/>
        </w:rPr>
        <w:t xml:space="preserve"> Form</w:t>
      </w:r>
      <w:r w:rsidR="008565A7" w:rsidRPr="0068079D">
        <w:rPr>
          <w:rFonts w:ascii="Times" w:hAnsi="Times" w:cs="Times"/>
          <w:sz w:val="26"/>
          <w:szCs w:val="26"/>
        </w:rPr>
        <w:t xml:space="preserve">a </w:t>
      </w:r>
      <w:r w:rsidR="00C11762" w:rsidRPr="0068079D">
        <w:rPr>
          <w:rFonts w:ascii="Times" w:hAnsi="Times" w:cs="Times"/>
          <w:sz w:val="26"/>
          <w:szCs w:val="26"/>
        </w:rPr>
        <w:t>4562</w:t>
      </w:r>
    </w:p>
    <w:p w14:paraId="5E0C5DA2" w14:textId="2F6BF4BD" w:rsidR="00C11762" w:rsidRPr="0068079D" w:rsidRDefault="000E01AC" w:rsidP="00C11762">
      <w:pPr>
        <w:pStyle w:val="ListParagraph"/>
        <w:numPr>
          <w:ilvl w:val="0"/>
          <w:numId w:val="5"/>
        </w:numPr>
        <w:spacing w:after="120"/>
        <w:rPr>
          <w:rFonts w:ascii="Times" w:hAnsi="Times" w:cs="Times"/>
          <w:sz w:val="26"/>
          <w:szCs w:val="26"/>
        </w:rPr>
      </w:pPr>
      <w:proofErr w:type="spellStart"/>
      <w:r w:rsidRPr="0068079D">
        <w:rPr>
          <w:rFonts w:ascii="Times" w:hAnsi="Times" w:cs="Times"/>
          <w:sz w:val="26"/>
          <w:szCs w:val="26"/>
        </w:rPr>
        <w:t>Depreciación</w:t>
      </w:r>
      <w:proofErr w:type="spellEnd"/>
      <w:r w:rsidRPr="0068079D">
        <w:rPr>
          <w:rFonts w:ascii="Times" w:hAnsi="Times" w:cs="Times"/>
          <w:sz w:val="26"/>
          <w:szCs w:val="26"/>
        </w:rPr>
        <w:t xml:space="preserve"> y </w:t>
      </w:r>
      <w:proofErr w:type="spellStart"/>
      <w:r w:rsidRPr="0068079D">
        <w:rPr>
          <w:rFonts w:ascii="Times" w:hAnsi="Times" w:cs="Times"/>
          <w:sz w:val="26"/>
          <w:szCs w:val="26"/>
        </w:rPr>
        <w:t>Amortización</w:t>
      </w:r>
      <w:proofErr w:type="spellEnd"/>
      <w:r w:rsidRPr="0068079D">
        <w:rPr>
          <w:rFonts w:ascii="Times" w:hAnsi="Times" w:cs="Times"/>
          <w:sz w:val="26"/>
          <w:szCs w:val="26"/>
        </w:rPr>
        <w:t xml:space="preserve"> </w:t>
      </w:r>
      <w:r w:rsidR="00335E06" w:rsidRPr="0068079D">
        <w:rPr>
          <w:rFonts w:ascii="Times" w:hAnsi="Times" w:cs="Times"/>
          <w:sz w:val="26"/>
          <w:szCs w:val="26"/>
        </w:rPr>
        <w:t xml:space="preserve">de </w:t>
      </w:r>
      <w:proofErr w:type="spellStart"/>
      <w:r w:rsidR="00400345" w:rsidRPr="0068079D">
        <w:rPr>
          <w:rFonts w:ascii="Times" w:hAnsi="Times" w:cs="Times"/>
          <w:sz w:val="26"/>
          <w:szCs w:val="26"/>
        </w:rPr>
        <w:t>Prop</w:t>
      </w:r>
      <w:r w:rsidR="00335E06" w:rsidRPr="0068079D">
        <w:rPr>
          <w:rFonts w:ascii="Times" w:hAnsi="Times" w:cs="Times"/>
          <w:sz w:val="26"/>
          <w:szCs w:val="26"/>
        </w:rPr>
        <w:t>iedad</w:t>
      </w:r>
      <w:proofErr w:type="spellEnd"/>
      <w:r w:rsidR="00335E06" w:rsidRPr="0068079D">
        <w:rPr>
          <w:rFonts w:ascii="Times" w:hAnsi="Times" w:cs="Times"/>
          <w:sz w:val="26"/>
          <w:szCs w:val="26"/>
        </w:rPr>
        <w:t xml:space="preserve"> de </w:t>
      </w:r>
      <w:proofErr w:type="spellStart"/>
      <w:r w:rsidR="00335E06" w:rsidRPr="0068079D">
        <w:rPr>
          <w:rFonts w:ascii="Times" w:hAnsi="Times" w:cs="Times"/>
          <w:sz w:val="26"/>
          <w:szCs w:val="26"/>
        </w:rPr>
        <w:t>Alquiler</w:t>
      </w:r>
      <w:proofErr w:type="spellEnd"/>
      <w:r w:rsidR="00C11762" w:rsidRPr="0068079D">
        <w:rPr>
          <w:rFonts w:ascii="Times" w:hAnsi="Times" w:cs="Times"/>
          <w:sz w:val="26"/>
          <w:szCs w:val="26"/>
        </w:rPr>
        <w:t xml:space="preserve"> </w:t>
      </w:r>
      <w:r w:rsidR="00335E06" w:rsidRPr="0068079D">
        <w:rPr>
          <w:rFonts w:ascii="Times" w:hAnsi="Times" w:cs="Times"/>
          <w:sz w:val="26"/>
          <w:szCs w:val="26"/>
        </w:rPr>
        <w:t>–</w:t>
      </w:r>
      <w:r w:rsidR="00C11762" w:rsidRPr="0068079D">
        <w:rPr>
          <w:rFonts w:ascii="Times" w:hAnsi="Times" w:cs="Times"/>
          <w:sz w:val="26"/>
          <w:szCs w:val="26"/>
        </w:rPr>
        <w:t xml:space="preserve"> </w:t>
      </w:r>
      <w:proofErr w:type="spellStart"/>
      <w:r w:rsidR="00C11762" w:rsidRPr="0068079D">
        <w:rPr>
          <w:rFonts w:ascii="Times" w:hAnsi="Times" w:cs="Times"/>
          <w:sz w:val="26"/>
          <w:szCs w:val="26"/>
        </w:rPr>
        <w:t>E</w:t>
      </w:r>
      <w:r w:rsidR="00335E06" w:rsidRPr="0068079D">
        <w:rPr>
          <w:rFonts w:ascii="Times" w:hAnsi="Times" w:cs="Times"/>
          <w:sz w:val="26"/>
          <w:szCs w:val="26"/>
        </w:rPr>
        <w:t>nviar</w:t>
      </w:r>
      <w:proofErr w:type="spellEnd"/>
      <w:r w:rsidR="00335E06" w:rsidRPr="0068079D">
        <w:rPr>
          <w:rFonts w:ascii="Times" w:hAnsi="Times" w:cs="Times"/>
          <w:sz w:val="26"/>
          <w:szCs w:val="26"/>
        </w:rPr>
        <w:t xml:space="preserve"> Ane</w:t>
      </w:r>
      <w:r w:rsidR="00D5497A" w:rsidRPr="0068079D">
        <w:rPr>
          <w:rFonts w:ascii="Times" w:hAnsi="Times" w:cs="Times"/>
          <w:sz w:val="26"/>
          <w:szCs w:val="26"/>
        </w:rPr>
        <w:t>x</w:t>
      </w:r>
      <w:r w:rsidR="00335E06" w:rsidRPr="0068079D">
        <w:rPr>
          <w:rFonts w:ascii="Times" w:hAnsi="Times" w:cs="Times"/>
          <w:sz w:val="26"/>
          <w:szCs w:val="26"/>
        </w:rPr>
        <w:t>o E</w:t>
      </w:r>
      <w:r w:rsidR="00C11762" w:rsidRPr="0068079D">
        <w:rPr>
          <w:rFonts w:ascii="Times" w:hAnsi="Times" w:cs="Times"/>
          <w:sz w:val="26"/>
          <w:szCs w:val="26"/>
        </w:rPr>
        <w:t xml:space="preserve"> (</w:t>
      </w:r>
      <w:proofErr w:type="spellStart"/>
      <w:r w:rsidR="00C11762" w:rsidRPr="0068079D">
        <w:rPr>
          <w:rFonts w:ascii="Times" w:hAnsi="Times" w:cs="Times"/>
          <w:sz w:val="26"/>
          <w:szCs w:val="26"/>
        </w:rPr>
        <w:t>p</w:t>
      </w:r>
      <w:r w:rsidR="00335E06" w:rsidRPr="0068079D">
        <w:rPr>
          <w:rFonts w:ascii="Times" w:hAnsi="Times" w:cs="Times"/>
          <w:sz w:val="26"/>
          <w:szCs w:val="26"/>
        </w:rPr>
        <w:t>á</w:t>
      </w:r>
      <w:r w:rsidR="00C11762" w:rsidRPr="0068079D">
        <w:rPr>
          <w:rFonts w:ascii="Times" w:hAnsi="Times" w:cs="Times"/>
          <w:sz w:val="26"/>
          <w:szCs w:val="26"/>
        </w:rPr>
        <w:t>g</w:t>
      </w:r>
      <w:r w:rsidR="00335E06" w:rsidRPr="0068079D">
        <w:rPr>
          <w:rFonts w:ascii="Times" w:hAnsi="Times" w:cs="Times"/>
          <w:sz w:val="26"/>
          <w:szCs w:val="26"/>
        </w:rPr>
        <w:t>ina</w:t>
      </w:r>
      <w:proofErr w:type="spellEnd"/>
      <w:r w:rsidR="00335E06" w:rsidRPr="0068079D">
        <w:rPr>
          <w:rFonts w:ascii="Times" w:hAnsi="Times" w:cs="Times"/>
          <w:sz w:val="26"/>
          <w:szCs w:val="26"/>
        </w:rPr>
        <w:t xml:space="preserve"> </w:t>
      </w:r>
      <w:r w:rsidR="00C11762" w:rsidRPr="0068079D">
        <w:rPr>
          <w:rFonts w:ascii="Times" w:hAnsi="Times" w:cs="Times"/>
          <w:sz w:val="26"/>
          <w:szCs w:val="26"/>
        </w:rPr>
        <w:t>1)</w:t>
      </w:r>
    </w:p>
    <w:p w14:paraId="6514CA57" w14:textId="2F6C14A9" w:rsidR="00C11762" w:rsidRPr="0068079D" w:rsidRDefault="00983B86" w:rsidP="00C11762">
      <w:pPr>
        <w:pStyle w:val="ListParagraph"/>
        <w:numPr>
          <w:ilvl w:val="0"/>
          <w:numId w:val="5"/>
        </w:numPr>
        <w:spacing w:after="120"/>
        <w:rPr>
          <w:rFonts w:ascii="Times" w:hAnsi="Times" w:cs="Times"/>
          <w:sz w:val="26"/>
          <w:szCs w:val="26"/>
        </w:rPr>
      </w:pPr>
      <w:proofErr w:type="spellStart"/>
      <w:r w:rsidRPr="0068079D">
        <w:rPr>
          <w:rFonts w:ascii="Times" w:hAnsi="Times" w:cs="Times"/>
          <w:sz w:val="26"/>
          <w:szCs w:val="26"/>
        </w:rPr>
        <w:t>Corporación</w:t>
      </w:r>
      <w:proofErr w:type="spellEnd"/>
      <w:r w:rsidRPr="0068079D">
        <w:rPr>
          <w:rFonts w:ascii="Times" w:hAnsi="Times" w:cs="Times"/>
          <w:sz w:val="26"/>
          <w:szCs w:val="26"/>
        </w:rPr>
        <w:t xml:space="preserve"> S</w:t>
      </w:r>
      <w:r w:rsidR="00400345" w:rsidRPr="0068079D">
        <w:rPr>
          <w:rFonts w:ascii="Times" w:hAnsi="Times" w:cs="Times"/>
          <w:sz w:val="26"/>
          <w:szCs w:val="26"/>
        </w:rPr>
        <w:t xml:space="preserve"> </w:t>
      </w:r>
      <w:r w:rsidRPr="0068079D">
        <w:rPr>
          <w:rFonts w:ascii="Times" w:hAnsi="Times" w:cs="Times"/>
          <w:sz w:val="26"/>
          <w:szCs w:val="26"/>
        </w:rPr>
        <w:t>–</w:t>
      </w:r>
      <w:r w:rsidR="00400345" w:rsidRPr="0068079D">
        <w:rPr>
          <w:rFonts w:ascii="Times" w:hAnsi="Times" w:cs="Times"/>
          <w:sz w:val="26"/>
          <w:szCs w:val="26"/>
        </w:rPr>
        <w:t xml:space="preserve"> </w:t>
      </w:r>
      <w:proofErr w:type="spellStart"/>
      <w:r w:rsidRPr="0068079D">
        <w:rPr>
          <w:rFonts w:ascii="Times" w:hAnsi="Times" w:cs="Times"/>
          <w:sz w:val="26"/>
          <w:szCs w:val="26"/>
        </w:rPr>
        <w:t>Enviar</w:t>
      </w:r>
      <w:proofErr w:type="spellEnd"/>
      <w:r w:rsidRPr="0068079D">
        <w:rPr>
          <w:rFonts w:ascii="Times" w:hAnsi="Times" w:cs="Times"/>
          <w:sz w:val="26"/>
          <w:szCs w:val="26"/>
        </w:rPr>
        <w:t xml:space="preserve"> Ane</w:t>
      </w:r>
      <w:r w:rsidR="001A41AE" w:rsidRPr="0068079D">
        <w:rPr>
          <w:rFonts w:ascii="Times" w:hAnsi="Times" w:cs="Times"/>
          <w:sz w:val="26"/>
          <w:szCs w:val="26"/>
        </w:rPr>
        <w:t>x</w:t>
      </w:r>
      <w:r w:rsidRPr="0068079D">
        <w:rPr>
          <w:rFonts w:ascii="Times" w:hAnsi="Times" w:cs="Times"/>
          <w:sz w:val="26"/>
          <w:szCs w:val="26"/>
        </w:rPr>
        <w:t>o</w:t>
      </w:r>
      <w:r w:rsidR="00400345" w:rsidRPr="0068079D">
        <w:rPr>
          <w:rFonts w:ascii="Times" w:hAnsi="Times" w:cs="Times"/>
          <w:sz w:val="26"/>
          <w:szCs w:val="26"/>
        </w:rPr>
        <w:t xml:space="preserve"> E</w:t>
      </w:r>
      <w:r w:rsidR="00C11762" w:rsidRPr="0068079D">
        <w:rPr>
          <w:rFonts w:ascii="Times" w:hAnsi="Times" w:cs="Times"/>
          <w:sz w:val="26"/>
          <w:szCs w:val="26"/>
        </w:rPr>
        <w:t xml:space="preserve"> (</w:t>
      </w:r>
      <w:proofErr w:type="spellStart"/>
      <w:r w:rsidR="00C11762" w:rsidRPr="0068079D">
        <w:rPr>
          <w:rFonts w:ascii="Times" w:hAnsi="Times" w:cs="Times"/>
          <w:sz w:val="26"/>
          <w:szCs w:val="26"/>
        </w:rPr>
        <w:t>p</w:t>
      </w:r>
      <w:r w:rsidR="000C46B9" w:rsidRPr="0068079D">
        <w:rPr>
          <w:rFonts w:ascii="Times" w:hAnsi="Times" w:cs="Times"/>
          <w:sz w:val="26"/>
          <w:szCs w:val="26"/>
        </w:rPr>
        <w:t>á</w:t>
      </w:r>
      <w:r w:rsidR="00C11762" w:rsidRPr="0068079D">
        <w:rPr>
          <w:rFonts w:ascii="Times" w:hAnsi="Times" w:cs="Times"/>
          <w:sz w:val="26"/>
          <w:szCs w:val="26"/>
        </w:rPr>
        <w:t>g</w:t>
      </w:r>
      <w:r w:rsidR="000C46B9" w:rsidRPr="0068079D">
        <w:rPr>
          <w:rFonts w:ascii="Times" w:hAnsi="Times" w:cs="Times"/>
          <w:sz w:val="26"/>
          <w:szCs w:val="26"/>
        </w:rPr>
        <w:t>ina</w:t>
      </w:r>
      <w:proofErr w:type="spellEnd"/>
      <w:r w:rsidR="00C11762" w:rsidRPr="0068079D">
        <w:rPr>
          <w:rFonts w:ascii="Times" w:hAnsi="Times" w:cs="Times"/>
          <w:sz w:val="26"/>
          <w:szCs w:val="26"/>
        </w:rPr>
        <w:t xml:space="preserve"> 2), Form</w:t>
      </w:r>
      <w:r w:rsidRPr="0068079D">
        <w:rPr>
          <w:rFonts w:ascii="Times" w:hAnsi="Times" w:cs="Times"/>
          <w:sz w:val="26"/>
          <w:szCs w:val="26"/>
        </w:rPr>
        <w:t>a</w:t>
      </w:r>
      <w:r w:rsidR="00C11762" w:rsidRPr="0068079D">
        <w:rPr>
          <w:rFonts w:ascii="Times" w:hAnsi="Times" w:cs="Times"/>
          <w:sz w:val="26"/>
          <w:szCs w:val="26"/>
        </w:rPr>
        <w:t xml:space="preserve"> 1120S (5 </w:t>
      </w:r>
      <w:proofErr w:type="spellStart"/>
      <w:r w:rsidR="00C11762" w:rsidRPr="0068079D">
        <w:rPr>
          <w:rFonts w:ascii="Times" w:hAnsi="Times" w:cs="Times"/>
          <w:sz w:val="26"/>
          <w:szCs w:val="26"/>
        </w:rPr>
        <w:t>p</w:t>
      </w:r>
      <w:r w:rsidRPr="0068079D">
        <w:rPr>
          <w:rFonts w:ascii="Times" w:hAnsi="Times" w:cs="Times"/>
          <w:sz w:val="26"/>
          <w:szCs w:val="26"/>
        </w:rPr>
        <w:t>á</w:t>
      </w:r>
      <w:r w:rsidR="00C11762" w:rsidRPr="0068079D">
        <w:rPr>
          <w:rFonts w:ascii="Times" w:hAnsi="Times" w:cs="Times"/>
          <w:sz w:val="26"/>
          <w:szCs w:val="26"/>
        </w:rPr>
        <w:t>g</w:t>
      </w:r>
      <w:r w:rsidRPr="0068079D">
        <w:rPr>
          <w:rFonts w:ascii="Times" w:hAnsi="Times" w:cs="Times"/>
          <w:sz w:val="26"/>
          <w:szCs w:val="26"/>
        </w:rPr>
        <w:t>inas</w:t>
      </w:r>
      <w:proofErr w:type="spellEnd"/>
      <w:r w:rsidR="00C11762" w:rsidRPr="0068079D">
        <w:rPr>
          <w:rFonts w:ascii="Times" w:hAnsi="Times" w:cs="Times"/>
          <w:sz w:val="26"/>
          <w:szCs w:val="26"/>
        </w:rPr>
        <w:t>)</w:t>
      </w:r>
    </w:p>
    <w:p w14:paraId="3AB6E88B" w14:textId="1AC0A215" w:rsidR="00C11762" w:rsidRPr="0068079D" w:rsidRDefault="00D5497A" w:rsidP="00C11762">
      <w:pPr>
        <w:pStyle w:val="ListParagraph"/>
        <w:numPr>
          <w:ilvl w:val="0"/>
          <w:numId w:val="5"/>
        </w:numPr>
        <w:spacing w:after="120"/>
        <w:rPr>
          <w:rFonts w:ascii="Times" w:hAnsi="Times" w:cs="Times"/>
          <w:sz w:val="26"/>
          <w:szCs w:val="26"/>
        </w:rPr>
      </w:pPr>
      <w:r w:rsidRPr="0068079D">
        <w:rPr>
          <w:rFonts w:ascii="Times" w:hAnsi="Times" w:cs="Times"/>
          <w:sz w:val="26"/>
          <w:szCs w:val="26"/>
        </w:rPr>
        <w:t>Anexo</w:t>
      </w:r>
      <w:r w:rsidR="00400345" w:rsidRPr="0068079D">
        <w:rPr>
          <w:rFonts w:ascii="Times" w:hAnsi="Times" w:cs="Times"/>
          <w:sz w:val="26"/>
          <w:szCs w:val="26"/>
        </w:rPr>
        <w:t xml:space="preserve"> K-1 </w:t>
      </w:r>
      <w:r w:rsidRPr="0068079D">
        <w:rPr>
          <w:rFonts w:ascii="Times" w:hAnsi="Times" w:cs="Times"/>
          <w:sz w:val="26"/>
          <w:szCs w:val="26"/>
        </w:rPr>
        <w:t>y</w:t>
      </w:r>
      <w:r w:rsidR="00400345" w:rsidRPr="0068079D">
        <w:rPr>
          <w:rFonts w:ascii="Times" w:hAnsi="Times" w:cs="Times"/>
          <w:sz w:val="26"/>
          <w:szCs w:val="26"/>
        </w:rPr>
        <w:t xml:space="preserve"> </w:t>
      </w:r>
      <w:proofErr w:type="spellStart"/>
      <w:r w:rsidR="00400345" w:rsidRPr="0068079D">
        <w:rPr>
          <w:rFonts w:ascii="Times" w:hAnsi="Times" w:cs="Times"/>
          <w:sz w:val="26"/>
          <w:szCs w:val="26"/>
        </w:rPr>
        <w:t>Form</w:t>
      </w:r>
      <w:r w:rsidRPr="0068079D">
        <w:rPr>
          <w:rFonts w:ascii="Times" w:hAnsi="Times" w:cs="Times"/>
          <w:sz w:val="26"/>
          <w:szCs w:val="26"/>
        </w:rPr>
        <w:t>ulario</w:t>
      </w:r>
      <w:proofErr w:type="spellEnd"/>
      <w:r w:rsidRPr="0068079D">
        <w:rPr>
          <w:rFonts w:ascii="Times" w:hAnsi="Times" w:cs="Times"/>
          <w:sz w:val="26"/>
          <w:szCs w:val="26"/>
        </w:rPr>
        <w:t xml:space="preserve"> de Sociedad</w:t>
      </w:r>
      <w:r w:rsidR="00400345" w:rsidRPr="0068079D">
        <w:rPr>
          <w:rFonts w:ascii="Times" w:hAnsi="Times" w:cs="Times"/>
          <w:sz w:val="26"/>
          <w:szCs w:val="26"/>
        </w:rPr>
        <w:t xml:space="preserve"> 8825 </w:t>
      </w:r>
      <w:r w:rsidR="00C11762" w:rsidRPr="0068079D">
        <w:rPr>
          <w:rFonts w:ascii="Times" w:hAnsi="Times" w:cs="Times"/>
          <w:sz w:val="26"/>
          <w:szCs w:val="26"/>
        </w:rPr>
        <w:t xml:space="preserve">- </w:t>
      </w:r>
      <w:proofErr w:type="spellStart"/>
      <w:r w:rsidRPr="0068079D">
        <w:rPr>
          <w:rFonts w:ascii="Times" w:hAnsi="Times" w:cs="Times"/>
          <w:sz w:val="26"/>
          <w:szCs w:val="26"/>
        </w:rPr>
        <w:t>Enviar</w:t>
      </w:r>
      <w:proofErr w:type="spellEnd"/>
      <w:r w:rsidR="00C11762" w:rsidRPr="0068079D">
        <w:rPr>
          <w:rFonts w:ascii="Times" w:hAnsi="Times" w:cs="Times"/>
          <w:sz w:val="26"/>
          <w:szCs w:val="26"/>
        </w:rPr>
        <w:t xml:space="preserve"> </w:t>
      </w:r>
      <w:r w:rsidRPr="0068079D">
        <w:rPr>
          <w:rFonts w:ascii="Times" w:hAnsi="Times" w:cs="Times"/>
          <w:sz w:val="26"/>
          <w:szCs w:val="26"/>
        </w:rPr>
        <w:t>Anexo</w:t>
      </w:r>
      <w:r w:rsidR="00C11762" w:rsidRPr="0068079D">
        <w:rPr>
          <w:rFonts w:ascii="Times" w:hAnsi="Times" w:cs="Times"/>
          <w:sz w:val="26"/>
          <w:szCs w:val="26"/>
        </w:rPr>
        <w:t xml:space="preserve"> E (</w:t>
      </w:r>
      <w:proofErr w:type="spellStart"/>
      <w:r w:rsidR="00C11762" w:rsidRPr="0068079D">
        <w:rPr>
          <w:rFonts w:ascii="Times" w:hAnsi="Times" w:cs="Times"/>
          <w:sz w:val="26"/>
          <w:szCs w:val="26"/>
        </w:rPr>
        <w:t>p</w:t>
      </w:r>
      <w:r w:rsidRPr="0068079D">
        <w:rPr>
          <w:rFonts w:ascii="Times" w:hAnsi="Times" w:cs="Times"/>
          <w:sz w:val="26"/>
          <w:szCs w:val="26"/>
        </w:rPr>
        <w:t>á</w:t>
      </w:r>
      <w:r w:rsidR="00C11762" w:rsidRPr="0068079D">
        <w:rPr>
          <w:rFonts w:ascii="Times" w:hAnsi="Times" w:cs="Times"/>
          <w:sz w:val="26"/>
          <w:szCs w:val="26"/>
        </w:rPr>
        <w:t>g</w:t>
      </w:r>
      <w:r w:rsidRPr="0068079D">
        <w:rPr>
          <w:rFonts w:ascii="Times" w:hAnsi="Times" w:cs="Times"/>
          <w:sz w:val="26"/>
          <w:szCs w:val="26"/>
        </w:rPr>
        <w:t>ina</w:t>
      </w:r>
      <w:proofErr w:type="spellEnd"/>
      <w:r w:rsidR="00C11762" w:rsidRPr="0068079D">
        <w:rPr>
          <w:rFonts w:ascii="Times" w:hAnsi="Times" w:cs="Times"/>
          <w:sz w:val="26"/>
          <w:szCs w:val="26"/>
        </w:rPr>
        <w:t xml:space="preserve"> 2)</w:t>
      </w:r>
    </w:p>
    <w:p w14:paraId="73D23903" w14:textId="510043E8" w:rsidR="00C11762" w:rsidRPr="0068079D" w:rsidRDefault="00C11762" w:rsidP="00C11762">
      <w:pPr>
        <w:pStyle w:val="ListParagraph"/>
        <w:numPr>
          <w:ilvl w:val="0"/>
          <w:numId w:val="5"/>
        </w:numPr>
        <w:spacing w:after="120"/>
        <w:rPr>
          <w:rFonts w:ascii="Times" w:hAnsi="Times" w:cs="Times"/>
          <w:sz w:val="26"/>
          <w:szCs w:val="26"/>
        </w:rPr>
      </w:pPr>
      <w:r w:rsidRPr="0068079D">
        <w:rPr>
          <w:rFonts w:ascii="Times" w:hAnsi="Times" w:cs="Times"/>
          <w:sz w:val="26"/>
          <w:szCs w:val="26"/>
        </w:rPr>
        <w:t>Form</w:t>
      </w:r>
      <w:r w:rsidR="00D5497A" w:rsidRPr="0068079D">
        <w:rPr>
          <w:rFonts w:ascii="Times" w:hAnsi="Times" w:cs="Times"/>
          <w:sz w:val="26"/>
          <w:szCs w:val="26"/>
        </w:rPr>
        <w:t>a</w:t>
      </w:r>
      <w:r w:rsidRPr="0068079D">
        <w:rPr>
          <w:rFonts w:ascii="Times" w:hAnsi="Times" w:cs="Times"/>
          <w:sz w:val="26"/>
          <w:szCs w:val="26"/>
        </w:rPr>
        <w:t xml:space="preserve"> 1065 (5 </w:t>
      </w:r>
      <w:proofErr w:type="spellStart"/>
      <w:r w:rsidRPr="0068079D">
        <w:rPr>
          <w:rFonts w:ascii="Times" w:hAnsi="Times" w:cs="Times"/>
          <w:sz w:val="26"/>
          <w:szCs w:val="26"/>
        </w:rPr>
        <w:t>p</w:t>
      </w:r>
      <w:r w:rsidR="00D5497A" w:rsidRPr="0068079D">
        <w:rPr>
          <w:rFonts w:ascii="Times" w:hAnsi="Times" w:cs="Times"/>
          <w:sz w:val="26"/>
          <w:szCs w:val="26"/>
        </w:rPr>
        <w:t>áginas</w:t>
      </w:r>
      <w:proofErr w:type="spellEnd"/>
      <w:r w:rsidRPr="0068079D">
        <w:rPr>
          <w:rFonts w:ascii="Times" w:hAnsi="Times" w:cs="Times"/>
          <w:sz w:val="26"/>
          <w:szCs w:val="26"/>
        </w:rPr>
        <w:t>)</w:t>
      </w:r>
    </w:p>
    <w:p w14:paraId="35BD2693" w14:textId="4BCFA806" w:rsidR="00FF2F68" w:rsidRPr="0068079D" w:rsidRDefault="00983B86" w:rsidP="00FF2F68">
      <w:pPr>
        <w:pStyle w:val="ListParagraph"/>
        <w:numPr>
          <w:ilvl w:val="0"/>
          <w:numId w:val="5"/>
        </w:numPr>
        <w:spacing w:after="120"/>
        <w:rPr>
          <w:rFonts w:ascii="Times" w:hAnsi="Times" w:cs="Times"/>
          <w:sz w:val="26"/>
          <w:szCs w:val="26"/>
        </w:rPr>
      </w:pPr>
      <w:r w:rsidRPr="0068079D">
        <w:rPr>
          <w:rFonts w:ascii="Times" w:hAnsi="Times" w:cs="Times"/>
          <w:sz w:val="26"/>
          <w:szCs w:val="26"/>
        </w:rPr>
        <w:lastRenderedPageBreak/>
        <w:t>Anexo</w:t>
      </w:r>
      <w:r w:rsidR="00400345" w:rsidRPr="0068079D">
        <w:rPr>
          <w:rFonts w:ascii="Times" w:hAnsi="Times" w:cs="Times"/>
          <w:sz w:val="26"/>
          <w:szCs w:val="26"/>
        </w:rPr>
        <w:t xml:space="preserve"> K-1 </w:t>
      </w:r>
      <w:r w:rsidRPr="0068079D">
        <w:rPr>
          <w:rFonts w:ascii="Times" w:hAnsi="Times" w:cs="Times"/>
          <w:sz w:val="26"/>
          <w:szCs w:val="26"/>
        </w:rPr>
        <w:t>y</w:t>
      </w:r>
      <w:r w:rsidR="00400345" w:rsidRPr="0068079D">
        <w:rPr>
          <w:rFonts w:ascii="Times" w:hAnsi="Times" w:cs="Times"/>
          <w:sz w:val="26"/>
          <w:szCs w:val="26"/>
        </w:rPr>
        <w:t xml:space="preserve"> </w:t>
      </w:r>
      <w:proofErr w:type="spellStart"/>
      <w:r w:rsidR="00400345" w:rsidRPr="0068079D">
        <w:rPr>
          <w:rFonts w:ascii="Times" w:hAnsi="Times" w:cs="Times"/>
          <w:sz w:val="26"/>
          <w:szCs w:val="26"/>
        </w:rPr>
        <w:t>Form</w:t>
      </w:r>
      <w:r w:rsidRPr="0068079D">
        <w:rPr>
          <w:rFonts w:ascii="Times" w:hAnsi="Times" w:cs="Times"/>
          <w:sz w:val="26"/>
          <w:szCs w:val="26"/>
        </w:rPr>
        <w:t>ulario</w:t>
      </w:r>
      <w:proofErr w:type="spellEnd"/>
      <w:r w:rsidR="00400345" w:rsidRPr="0068079D">
        <w:rPr>
          <w:rFonts w:ascii="Times" w:hAnsi="Times" w:cs="Times"/>
          <w:sz w:val="26"/>
          <w:szCs w:val="26"/>
        </w:rPr>
        <w:t xml:space="preserve"> 8825 </w:t>
      </w:r>
      <w:proofErr w:type="spellStart"/>
      <w:r w:rsidRPr="0068079D">
        <w:rPr>
          <w:rFonts w:ascii="Times" w:hAnsi="Times" w:cs="Times"/>
          <w:sz w:val="26"/>
          <w:szCs w:val="26"/>
        </w:rPr>
        <w:t>Sucesiones</w:t>
      </w:r>
      <w:proofErr w:type="spellEnd"/>
      <w:r w:rsidRPr="0068079D">
        <w:rPr>
          <w:rFonts w:ascii="Times" w:hAnsi="Times" w:cs="Times"/>
          <w:sz w:val="26"/>
          <w:szCs w:val="26"/>
        </w:rPr>
        <w:t xml:space="preserve"> y </w:t>
      </w:r>
      <w:proofErr w:type="spellStart"/>
      <w:r w:rsidRPr="0068079D">
        <w:rPr>
          <w:rFonts w:ascii="Times" w:hAnsi="Times" w:cs="Times"/>
          <w:sz w:val="26"/>
          <w:szCs w:val="26"/>
        </w:rPr>
        <w:t>Fideicomisos</w:t>
      </w:r>
      <w:proofErr w:type="spellEnd"/>
      <w:r w:rsidR="00400345" w:rsidRPr="0068079D">
        <w:rPr>
          <w:rFonts w:ascii="Times" w:hAnsi="Times" w:cs="Times"/>
          <w:sz w:val="26"/>
          <w:szCs w:val="26"/>
        </w:rPr>
        <w:t xml:space="preserve"> </w:t>
      </w:r>
      <w:r w:rsidRPr="0068079D">
        <w:rPr>
          <w:rFonts w:ascii="Times" w:hAnsi="Times" w:cs="Times"/>
          <w:sz w:val="26"/>
          <w:szCs w:val="26"/>
        </w:rPr>
        <w:t>–</w:t>
      </w:r>
      <w:r w:rsidR="00400345" w:rsidRPr="0068079D">
        <w:rPr>
          <w:rFonts w:ascii="Times" w:hAnsi="Times" w:cs="Times"/>
          <w:sz w:val="26"/>
          <w:szCs w:val="26"/>
        </w:rPr>
        <w:t xml:space="preserve"> </w:t>
      </w:r>
      <w:proofErr w:type="spellStart"/>
      <w:r w:rsidRPr="0068079D">
        <w:rPr>
          <w:rFonts w:ascii="Times" w:hAnsi="Times" w:cs="Times"/>
          <w:sz w:val="26"/>
          <w:szCs w:val="26"/>
        </w:rPr>
        <w:t>Enviar</w:t>
      </w:r>
      <w:proofErr w:type="spellEnd"/>
      <w:r w:rsidRPr="0068079D">
        <w:rPr>
          <w:rFonts w:ascii="Times" w:hAnsi="Times" w:cs="Times"/>
          <w:sz w:val="26"/>
          <w:szCs w:val="26"/>
        </w:rPr>
        <w:t xml:space="preserve"> Ane</w:t>
      </w:r>
      <w:r w:rsidR="00C16FF6" w:rsidRPr="0068079D">
        <w:rPr>
          <w:rFonts w:ascii="Times" w:hAnsi="Times" w:cs="Times"/>
          <w:sz w:val="26"/>
          <w:szCs w:val="26"/>
        </w:rPr>
        <w:t>x</w:t>
      </w:r>
      <w:r w:rsidRPr="0068079D">
        <w:rPr>
          <w:rFonts w:ascii="Times" w:hAnsi="Times" w:cs="Times"/>
          <w:sz w:val="26"/>
          <w:szCs w:val="26"/>
        </w:rPr>
        <w:t>o</w:t>
      </w:r>
      <w:r w:rsidR="00C11762" w:rsidRPr="0068079D">
        <w:rPr>
          <w:rFonts w:ascii="Times" w:hAnsi="Times" w:cs="Times"/>
          <w:sz w:val="26"/>
          <w:szCs w:val="26"/>
        </w:rPr>
        <w:t xml:space="preserve"> E (</w:t>
      </w:r>
      <w:proofErr w:type="spellStart"/>
      <w:r w:rsidR="00C11762" w:rsidRPr="0068079D">
        <w:rPr>
          <w:rFonts w:ascii="Times" w:hAnsi="Times" w:cs="Times"/>
          <w:sz w:val="26"/>
          <w:szCs w:val="26"/>
        </w:rPr>
        <w:t>p</w:t>
      </w:r>
      <w:r w:rsidRPr="0068079D">
        <w:rPr>
          <w:rFonts w:ascii="Times" w:hAnsi="Times" w:cs="Times"/>
          <w:sz w:val="26"/>
          <w:szCs w:val="26"/>
        </w:rPr>
        <w:t>á</w:t>
      </w:r>
      <w:r w:rsidR="00C11762" w:rsidRPr="0068079D">
        <w:rPr>
          <w:rFonts w:ascii="Times" w:hAnsi="Times" w:cs="Times"/>
          <w:sz w:val="26"/>
          <w:szCs w:val="26"/>
        </w:rPr>
        <w:t>g</w:t>
      </w:r>
      <w:r w:rsidRPr="0068079D">
        <w:rPr>
          <w:rFonts w:ascii="Times" w:hAnsi="Times" w:cs="Times"/>
          <w:sz w:val="26"/>
          <w:szCs w:val="26"/>
        </w:rPr>
        <w:t>ina</w:t>
      </w:r>
      <w:proofErr w:type="spellEnd"/>
      <w:r w:rsidR="00C11762" w:rsidRPr="0068079D">
        <w:rPr>
          <w:rFonts w:ascii="Times" w:hAnsi="Times" w:cs="Times"/>
          <w:sz w:val="26"/>
          <w:szCs w:val="26"/>
        </w:rPr>
        <w:t xml:space="preserve"> 2), Form</w:t>
      </w:r>
      <w:r w:rsidR="00C948D0" w:rsidRPr="0068079D">
        <w:rPr>
          <w:rFonts w:ascii="Times" w:hAnsi="Times" w:cs="Times"/>
          <w:sz w:val="26"/>
          <w:szCs w:val="26"/>
        </w:rPr>
        <w:t>a</w:t>
      </w:r>
      <w:r w:rsidR="00C11762" w:rsidRPr="0068079D">
        <w:rPr>
          <w:rFonts w:ascii="Times" w:hAnsi="Times" w:cs="Times"/>
          <w:sz w:val="26"/>
          <w:szCs w:val="26"/>
        </w:rPr>
        <w:t xml:space="preserve"> 1041 </w:t>
      </w:r>
      <w:r w:rsidR="00C948D0" w:rsidRPr="0068079D">
        <w:rPr>
          <w:rFonts w:ascii="Times" w:hAnsi="Times" w:cs="Times"/>
          <w:sz w:val="26"/>
          <w:szCs w:val="26"/>
        </w:rPr>
        <w:t>y</w:t>
      </w:r>
      <w:r w:rsidR="00400345" w:rsidRPr="0068079D">
        <w:rPr>
          <w:rFonts w:ascii="Times" w:hAnsi="Times" w:cs="Times"/>
          <w:sz w:val="26"/>
          <w:szCs w:val="26"/>
        </w:rPr>
        <w:t xml:space="preserve"> </w:t>
      </w:r>
      <w:r w:rsidR="00C948D0" w:rsidRPr="0068079D">
        <w:rPr>
          <w:rFonts w:ascii="Times" w:hAnsi="Times" w:cs="Times"/>
          <w:sz w:val="26"/>
          <w:szCs w:val="26"/>
        </w:rPr>
        <w:t>Anexo</w:t>
      </w:r>
      <w:r w:rsidR="00400345" w:rsidRPr="0068079D">
        <w:rPr>
          <w:rFonts w:ascii="Times" w:hAnsi="Times" w:cs="Times"/>
          <w:sz w:val="26"/>
          <w:szCs w:val="26"/>
        </w:rPr>
        <w:t xml:space="preserve"> K-1</w:t>
      </w:r>
    </w:p>
    <w:p w14:paraId="75F70D7A" w14:textId="1A0ECCD4" w:rsidR="00C11762" w:rsidRPr="0068079D" w:rsidRDefault="00400345" w:rsidP="00FF2F68">
      <w:pPr>
        <w:pStyle w:val="ListParagraph"/>
        <w:numPr>
          <w:ilvl w:val="0"/>
          <w:numId w:val="5"/>
        </w:numPr>
        <w:spacing w:after="120"/>
        <w:rPr>
          <w:rFonts w:ascii="Times" w:hAnsi="Times" w:cs="Times"/>
          <w:sz w:val="26"/>
          <w:szCs w:val="26"/>
        </w:rPr>
      </w:pPr>
      <w:r w:rsidRPr="0068079D">
        <w:rPr>
          <w:rFonts w:ascii="Times" w:hAnsi="Times" w:cs="Times"/>
          <w:b/>
          <w:bCs/>
          <w:sz w:val="26"/>
          <w:szCs w:val="26"/>
        </w:rPr>
        <w:t>IMPORTANT</w:t>
      </w:r>
      <w:r w:rsidR="00575B86" w:rsidRPr="0068079D">
        <w:rPr>
          <w:rFonts w:ascii="Times" w:hAnsi="Times" w:cs="Times"/>
          <w:b/>
          <w:bCs/>
          <w:sz w:val="26"/>
          <w:szCs w:val="26"/>
        </w:rPr>
        <w:t>E</w:t>
      </w:r>
      <w:r w:rsidRPr="0068079D">
        <w:rPr>
          <w:rFonts w:ascii="Times" w:hAnsi="Times" w:cs="Times"/>
          <w:b/>
          <w:bCs/>
          <w:sz w:val="26"/>
          <w:szCs w:val="26"/>
        </w:rPr>
        <w:t>:</w:t>
      </w:r>
      <w:r w:rsidRPr="0068079D">
        <w:rPr>
          <w:rFonts w:ascii="Times" w:hAnsi="Times" w:cs="Times"/>
          <w:sz w:val="26"/>
          <w:szCs w:val="26"/>
        </w:rPr>
        <w:t xml:space="preserve"> </w:t>
      </w:r>
      <w:r w:rsidR="00FF2F68" w:rsidRPr="0068079D">
        <w:rPr>
          <w:rStyle w:val="y2iqfc"/>
          <w:rFonts w:ascii="Times" w:hAnsi="Times" w:cs="Times"/>
          <w:color w:val="202124"/>
          <w:sz w:val="26"/>
          <w:szCs w:val="26"/>
          <w:lang w:val="es-ES"/>
        </w:rPr>
        <w:t>Si presenta una declaración de impuestos pero no tiene salarios W-2 porque trabaja por cuenta propia, se le pedirá que envíe una copia de su declaración de impuestos del Formulario federal 1040 del año en curso.</w:t>
      </w:r>
    </w:p>
    <w:p w14:paraId="08FFE77A" w14:textId="282CFD16" w:rsidR="00F34C92" w:rsidRPr="0068079D" w:rsidRDefault="00F34C92" w:rsidP="00F34C92">
      <w:pPr>
        <w:pStyle w:val="HTMLPreformatted"/>
        <w:numPr>
          <w:ilvl w:val="0"/>
          <w:numId w:val="6"/>
        </w:numPr>
        <w:rPr>
          <w:rFonts w:ascii="Times" w:hAnsi="Times" w:cs="Times"/>
          <w:color w:val="202124"/>
          <w:sz w:val="26"/>
          <w:szCs w:val="26"/>
        </w:rPr>
      </w:pPr>
      <w:r w:rsidRPr="0068079D">
        <w:rPr>
          <w:rStyle w:val="y2iqfc"/>
          <w:rFonts w:ascii="Times" w:hAnsi="Times" w:cs="Times"/>
          <w:b/>
          <w:bCs/>
          <w:color w:val="202124"/>
          <w:sz w:val="26"/>
          <w:szCs w:val="26"/>
          <w:lang w:val="es-ES"/>
        </w:rPr>
        <w:t>Copias de toda la documentación de respaldo para los ingresos no imponibles del hogar</w:t>
      </w:r>
      <w:r w:rsidRPr="0068079D">
        <w:rPr>
          <w:rStyle w:val="y2iqfc"/>
          <w:rFonts w:ascii="Times" w:hAnsi="Times" w:cs="Times"/>
          <w:color w:val="202124"/>
          <w:sz w:val="26"/>
          <w:szCs w:val="26"/>
          <w:lang w:val="es-ES"/>
        </w:rPr>
        <w:t>, tales como: ingresos del Seguro Social, asistencia social, manutención de niños, cupones para alimentos, compensación para trabajadores y asistencia temporal para familias necesitadas (TANF).</w:t>
      </w:r>
    </w:p>
    <w:bookmarkEnd w:id="0"/>
    <w:p w14:paraId="797E431D" w14:textId="77777777" w:rsidR="00F34C92" w:rsidRPr="0068079D" w:rsidRDefault="00F34C92" w:rsidP="00F34C92">
      <w:pPr>
        <w:pStyle w:val="HTMLPreformatted"/>
        <w:numPr>
          <w:ilvl w:val="0"/>
          <w:numId w:val="6"/>
        </w:numPr>
        <w:rPr>
          <w:rFonts w:ascii="Times" w:hAnsi="Times" w:cs="Times"/>
          <w:color w:val="202124"/>
          <w:sz w:val="26"/>
          <w:szCs w:val="26"/>
        </w:rPr>
      </w:pPr>
      <w:r w:rsidRPr="0068079D">
        <w:rPr>
          <w:rStyle w:val="y2iqfc"/>
          <w:rFonts w:ascii="Times" w:hAnsi="Times" w:cs="Times"/>
          <w:b/>
          <w:bCs/>
          <w:color w:val="202124"/>
          <w:sz w:val="26"/>
          <w:szCs w:val="26"/>
          <w:lang w:val="es-ES"/>
        </w:rPr>
        <w:t>Si no presenta una declaración de impuestos</w:t>
      </w:r>
      <w:r w:rsidRPr="0068079D">
        <w:rPr>
          <w:rStyle w:val="y2iqfc"/>
          <w:rFonts w:ascii="Times" w:hAnsi="Times" w:cs="Times"/>
          <w:color w:val="202124"/>
          <w:sz w:val="26"/>
          <w:szCs w:val="26"/>
          <w:lang w:val="es-ES"/>
        </w:rPr>
        <w:t>, debe proporcionar documentación de todos los ingresos recibidos.</w:t>
      </w:r>
    </w:p>
    <w:p w14:paraId="6B76C6F8" w14:textId="33EB5D61" w:rsidR="00BD46D9" w:rsidRPr="0068079D" w:rsidRDefault="00BD46D9" w:rsidP="00BD46D9">
      <w:pPr>
        <w:pStyle w:val="HTMLPreformatted"/>
        <w:numPr>
          <w:ilvl w:val="0"/>
          <w:numId w:val="6"/>
        </w:numPr>
        <w:rPr>
          <w:rFonts w:ascii="Times" w:hAnsi="Times" w:cs="Times"/>
          <w:color w:val="202124"/>
          <w:sz w:val="26"/>
          <w:szCs w:val="26"/>
        </w:rPr>
      </w:pPr>
      <w:r w:rsidRPr="0068079D">
        <w:rPr>
          <w:rStyle w:val="y2iqfc"/>
          <w:rFonts w:ascii="Times" w:hAnsi="Times" w:cs="Times"/>
          <w:b/>
          <w:bCs/>
          <w:color w:val="202124"/>
          <w:sz w:val="26"/>
          <w:szCs w:val="26"/>
          <w:lang w:val="es-ES"/>
        </w:rPr>
        <w:t>Las recomendaciones para el apoyo de matrícula solo se pueden hacer después</w:t>
      </w:r>
      <w:r w:rsidRPr="0068079D">
        <w:rPr>
          <w:rStyle w:val="y2iqfc"/>
          <w:rFonts w:ascii="Times" w:hAnsi="Times" w:cs="Times"/>
          <w:color w:val="202124"/>
          <w:sz w:val="26"/>
          <w:szCs w:val="26"/>
          <w:lang w:val="es-ES"/>
        </w:rPr>
        <w:t xml:space="preserve"> de que se haya proporcionado toda esta documentación y se hayan llevado a cabo las acciones de respuesta.</w:t>
      </w:r>
    </w:p>
    <w:p w14:paraId="7570C628" w14:textId="6AE0B412" w:rsidR="00C11762" w:rsidRPr="0068079D" w:rsidRDefault="00BD46D9" w:rsidP="008D4D78">
      <w:pPr>
        <w:pStyle w:val="ListParagraph"/>
        <w:numPr>
          <w:ilvl w:val="0"/>
          <w:numId w:val="3"/>
        </w:numPr>
        <w:spacing w:after="120"/>
        <w:rPr>
          <w:rFonts w:ascii="Times" w:hAnsi="Times" w:cs="Times"/>
          <w:sz w:val="26"/>
          <w:szCs w:val="26"/>
        </w:rPr>
      </w:pPr>
      <w:proofErr w:type="spellStart"/>
      <w:r w:rsidRPr="0068079D">
        <w:rPr>
          <w:rFonts w:ascii="Times" w:hAnsi="Times" w:cs="Times"/>
          <w:b/>
          <w:sz w:val="26"/>
          <w:szCs w:val="26"/>
        </w:rPr>
        <w:t>Responda</w:t>
      </w:r>
      <w:proofErr w:type="spellEnd"/>
      <w:r w:rsidR="008D4D78" w:rsidRPr="0068079D">
        <w:rPr>
          <w:rFonts w:ascii="Times" w:hAnsi="Times" w:cs="Times"/>
          <w:sz w:val="26"/>
          <w:szCs w:val="26"/>
        </w:rPr>
        <w:t xml:space="preserve"> </w:t>
      </w:r>
      <w:r w:rsidRPr="0068079D">
        <w:rPr>
          <w:rFonts w:ascii="Times" w:hAnsi="Times" w:cs="Times"/>
          <w:sz w:val="26"/>
          <w:szCs w:val="26"/>
        </w:rPr>
        <w:t xml:space="preserve">tan pronto </w:t>
      </w:r>
      <w:proofErr w:type="spellStart"/>
      <w:r w:rsidRPr="0068079D">
        <w:rPr>
          <w:rFonts w:ascii="Times" w:hAnsi="Times" w:cs="Times"/>
          <w:sz w:val="26"/>
          <w:szCs w:val="26"/>
        </w:rPr>
        <w:t>su</w:t>
      </w:r>
      <w:proofErr w:type="spellEnd"/>
      <w:r w:rsidRPr="0068079D">
        <w:rPr>
          <w:rFonts w:ascii="Times" w:hAnsi="Times" w:cs="Times"/>
          <w:sz w:val="26"/>
          <w:szCs w:val="26"/>
        </w:rPr>
        <w:t xml:space="preserve"> </w:t>
      </w:r>
      <w:proofErr w:type="spellStart"/>
      <w:r w:rsidRPr="0068079D">
        <w:rPr>
          <w:rFonts w:ascii="Times" w:hAnsi="Times" w:cs="Times"/>
          <w:sz w:val="26"/>
          <w:szCs w:val="26"/>
        </w:rPr>
        <w:t>evaluador</w:t>
      </w:r>
      <w:proofErr w:type="spellEnd"/>
      <w:r w:rsidRPr="0068079D">
        <w:rPr>
          <w:rFonts w:ascii="Times" w:hAnsi="Times" w:cs="Times"/>
          <w:sz w:val="26"/>
          <w:szCs w:val="26"/>
        </w:rPr>
        <w:t xml:space="preserve"> se </w:t>
      </w:r>
      <w:proofErr w:type="spellStart"/>
      <w:r w:rsidRPr="0068079D">
        <w:rPr>
          <w:rFonts w:ascii="Times" w:hAnsi="Times" w:cs="Times"/>
          <w:sz w:val="26"/>
          <w:szCs w:val="26"/>
        </w:rPr>
        <w:t>comun</w:t>
      </w:r>
      <w:proofErr w:type="spellEnd"/>
      <w:r w:rsidR="002800A2" w:rsidRPr="0068079D">
        <w:rPr>
          <w:rStyle w:val="y2iqfc"/>
          <w:rFonts w:ascii="Times" w:hAnsi="Times" w:cs="Times"/>
          <w:color w:val="202124"/>
          <w:sz w:val="26"/>
          <w:szCs w:val="26"/>
          <w:lang w:val="es-ES"/>
        </w:rPr>
        <w:t>í</w:t>
      </w:r>
      <w:r w:rsidRPr="0068079D">
        <w:rPr>
          <w:rFonts w:ascii="Times" w:hAnsi="Times" w:cs="Times"/>
          <w:sz w:val="26"/>
          <w:szCs w:val="26"/>
        </w:rPr>
        <w:t>que</w:t>
      </w:r>
      <w:r w:rsidR="008D4D78" w:rsidRPr="0068079D">
        <w:rPr>
          <w:rFonts w:ascii="Times" w:hAnsi="Times" w:cs="Times"/>
          <w:sz w:val="26"/>
          <w:szCs w:val="26"/>
        </w:rPr>
        <w:t xml:space="preserve"> </w:t>
      </w:r>
      <w:proofErr w:type="spellStart"/>
      <w:r w:rsidRPr="0068079D">
        <w:rPr>
          <w:rFonts w:ascii="Times" w:hAnsi="Times" w:cs="Times"/>
          <w:sz w:val="26"/>
          <w:szCs w:val="26"/>
        </w:rPr>
        <w:t>por</w:t>
      </w:r>
      <w:proofErr w:type="spellEnd"/>
      <w:r w:rsidRPr="0068079D">
        <w:rPr>
          <w:rFonts w:ascii="Times" w:hAnsi="Times" w:cs="Times"/>
          <w:sz w:val="26"/>
          <w:szCs w:val="26"/>
        </w:rPr>
        <w:t xml:space="preserve"> </w:t>
      </w:r>
      <w:proofErr w:type="spellStart"/>
      <w:r w:rsidRPr="0068079D">
        <w:rPr>
          <w:rFonts w:ascii="Times" w:hAnsi="Times" w:cs="Times"/>
          <w:sz w:val="26"/>
          <w:szCs w:val="26"/>
        </w:rPr>
        <w:t>teléfono</w:t>
      </w:r>
      <w:proofErr w:type="spellEnd"/>
      <w:r w:rsidRPr="0068079D">
        <w:rPr>
          <w:rFonts w:ascii="Times" w:hAnsi="Times" w:cs="Times"/>
          <w:sz w:val="26"/>
          <w:szCs w:val="26"/>
        </w:rPr>
        <w:t xml:space="preserve"> o </w:t>
      </w:r>
      <w:proofErr w:type="spellStart"/>
      <w:r w:rsidRPr="0068079D">
        <w:rPr>
          <w:rFonts w:ascii="Times" w:hAnsi="Times" w:cs="Times"/>
          <w:sz w:val="26"/>
          <w:szCs w:val="26"/>
        </w:rPr>
        <w:t>correo</w:t>
      </w:r>
      <w:proofErr w:type="spellEnd"/>
      <w:r w:rsidRPr="0068079D">
        <w:rPr>
          <w:rFonts w:ascii="Times" w:hAnsi="Times" w:cs="Times"/>
          <w:sz w:val="26"/>
          <w:szCs w:val="26"/>
        </w:rPr>
        <w:t xml:space="preserve"> </w:t>
      </w:r>
      <w:proofErr w:type="spellStart"/>
      <w:r w:rsidRPr="0068079D">
        <w:rPr>
          <w:rFonts w:ascii="Times" w:hAnsi="Times" w:cs="Times"/>
          <w:sz w:val="26"/>
          <w:szCs w:val="26"/>
        </w:rPr>
        <w:t>electrónico</w:t>
      </w:r>
      <w:proofErr w:type="spellEnd"/>
    </w:p>
    <w:p w14:paraId="40337E9D" w14:textId="77777777" w:rsidR="00001C5D" w:rsidRDefault="00001C5D" w:rsidP="00E07B68">
      <w:pPr>
        <w:pStyle w:val="HTMLPreformatted"/>
        <w:rPr>
          <w:rStyle w:val="y2iqfc"/>
          <w:rFonts w:ascii="Times" w:hAnsi="Times" w:cs="Times"/>
          <w:color w:val="202124"/>
          <w:sz w:val="26"/>
          <w:szCs w:val="26"/>
          <w:lang w:val="es-ES"/>
        </w:rPr>
      </w:pPr>
    </w:p>
    <w:p w14:paraId="59649F7C" w14:textId="57A7173E" w:rsidR="00620B21" w:rsidRPr="00AC7A6D" w:rsidRDefault="00620B21" w:rsidP="00E07B68">
      <w:pPr>
        <w:pStyle w:val="HTMLPreformatted"/>
        <w:rPr>
          <w:rStyle w:val="y2iqfc"/>
          <w:rFonts w:ascii="Times" w:hAnsi="Times" w:cs="Times"/>
          <w:color w:val="202124"/>
          <w:sz w:val="26"/>
          <w:szCs w:val="26"/>
        </w:rPr>
      </w:pPr>
      <w:r w:rsidRPr="0068079D">
        <w:rPr>
          <w:rStyle w:val="y2iqfc"/>
          <w:rFonts w:ascii="Times" w:hAnsi="Times" w:cs="Times"/>
          <w:color w:val="202124"/>
          <w:sz w:val="26"/>
          <w:szCs w:val="26"/>
          <w:lang w:val="es-ES"/>
        </w:rPr>
        <w:t xml:space="preserve">¡Estamos aquí para ayudarte en este proceso! Si tiene alguna pregunta durante el proceso de solicitud, comuníquese conmigo a </w:t>
      </w:r>
      <w:r w:rsidR="006A208A" w:rsidRPr="0068079D">
        <w:rPr>
          <w:rStyle w:val="y2iqfc"/>
          <w:rFonts w:ascii="Times" w:hAnsi="Times" w:cs="Times"/>
          <w:color w:val="0070C0"/>
          <w:sz w:val="26"/>
          <w:szCs w:val="26"/>
          <w:u w:val="single"/>
          <w:lang w:val="es-ES"/>
        </w:rPr>
        <w:t>gbacon</w:t>
      </w:r>
      <w:r w:rsidRPr="0068079D">
        <w:rPr>
          <w:rStyle w:val="y2iqfc"/>
          <w:rFonts w:ascii="Times" w:hAnsi="Times" w:cs="Times"/>
          <w:color w:val="0070C0"/>
          <w:sz w:val="26"/>
          <w:szCs w:val="26"/>
          <w:u w:val="single"/>
          <w:lang w:val="es-ES"/>
        </w:rPr>
        <w:t>@dioknox.org</w:t>
      </w:r>
      <w:r w:rsidRPr="0068079D">
        <w:rPr>
          <w:rStyle w:val="y2iqfc"/>
          <w:rFonts w:ascii="Times" w:hAnsi="Times" w:cs="Times"/>
          <w:color w:val="202124"/>
          <w:sz w:val="26"/>
          <w:szCs w:val="26"/>
          <w:lang w:val="es-ES"/>
        </w:rPr>
        <w:t xml:space="preserve">. Si necesita ayuda en español, comuníquese con Maria </w:t>
      </w:r>
      <w:r w:rsidR="00362945" w:rsidRPr="0068079D">
        <w:rPr>
          <w:rStyle w:val="y2iqfc"/>
          <w:rFonts w:ascii="Times" w:hAnsi="Times" w:cs="Times"/>
          <w:color w:val="202124"/>
          <w:sz w:val="26"/>
          <w:szCs w:val="26"/>
          <w:lang w:val="es-ES"/>
        </w:rPr>
        <w:t xml:space="preserve">V. </w:t>
      </w:r>
      <w:r w:rsidRPr="0068079D">
        <w:rPr>
          <w:rStyle w:val="y2iqfc"/>
          <w:rFonts w:ascii="Times" w:hAnsi="Times" w:cs="Times"/>
          <w:color w:val="202124"/>
          <w:sz w:val="26"/>
          <w:szCs w:val="26"/>
          <w:lang w:val="es-ES"/>
        </w:rPr>
        <w:t xml:space="preserve">Zevallos en </w:t>
      </w:r>
      <w:r w:rsidRPr="0068079D">
        <w:rPr>
          <w:rStyle w:val="y2iqfc"/>
          <w:rFonts w:ascii="Times" w:hAnsi="Times" w:cs="Times"/>
          <w:color w:val="0070C0"/>
          <w:sz w:val="26"/>
          <w:szCs w:val="26"/>
          <w:u w:val="single"/>
          <w:lang w:val="es-ES"/>
        </w:rPr>
        <w:t>mzevallos@dioknox.org</w:t>
      </w:r>
      <w:r w:rsidRPr="0068079D">
        <w:rPr>
          <w:rStyle w:val="y2iqfc"/>
          <w:rFonts w:ascii="Times" w:hAnsi="Times" w:cs="Times"/>
          <w:color w:val="202124"/>
          <w:sz w:val="26"/>
          <w:szCs w:val="26"/>
          <w:lang w:val="es-ES"/>
        </w:rPr>
        <w:t xml:space="preserve">. Además, hay una línea directa para padres </w:t>
      </w:r>
      <w:r w:rsidRPr="0068079D">
        <w:rPr>
          <w:rStyle w:val="y2iqfc"/>
          <w:rFonts w:ascii="Times" w:hAnsi="Times" w:cs="Times"/>
          <w:b/>
          <w:bCs/>
          <w:color w:val="202124"/>
          <w:sz w:val="26"/>
          <w:szCs w:val="26"/>
          <w:lang w:val="es-ES"/>
        </w:rPr>
        <w:t>FACTS las 24 horas (también disponible en español</w:t>
      </w:r>
      <w:r w:rsidRPr="0068079D">
        <w:rPr>
          <w:rStyle w:val="y2iqfc"/>
          <w:rFonts w:ascii="Times" w:hAnsi="Times" w:cs="Times"/>
          <w:color w:val="202124"/>
          <w:sz w:val="26"/>
          <w:szCs w:val="26"/>
          <w:lang w:val="es-ES"/>
        </w:rPr>
        <w:t>) a la que puede llamar (866-441-4637) si surge algún problema al completar la solicitud.</w:t>
      </w:r>
    </w:p>
    <w:p w14:paraId="5BC40ED1" w14:textId="77777777" w:rsidR="00AC7A6D" w:rsidRPr="0068079D" w:rsidRDefault="00AC7A6D" w:rsidP="00AC7A6D">
      <w:pPr>
        <w:pStyle w:val="HTMLPreformatted"/>
        <w:rPr>
          <w:rFonts w:ascii="Times" w:hAnsi="Times" w:cs="Times"/>
          <w:color w:val="202124"/>
          <w:sz w:val="26"/>
          <w:szCs w:val="26"/>
        </w:rPr>
      </w:pPr>
    </w:p>
    <w:p w14:paraId="6E3F8E2F" w14:textId="43C07654" w:rsidR="00EF6E67" w:rsidRPr="0068079D" w:rsidRDefault="00A933BC" w:rsidP="00245012">
      <w:pPr>
        <w:spacing w:after="120"/>
        <w:rPr>
          <w:rFonts w:ascii="Times" w:hAnsi="Times" w:cs="Times"/>
          <w:sz w:val="26"/>
          <w:szCs w:val="26"/>
          <w:u w:val="single"/>
        </w:rPr>
      </w:pPr>
      <w:r w:rsidRPr="0068079D">
        <w:rPr>
          <w:rFonts w:ascii="Times" w:hAnsi="Times" w:cs="Times"/>
          <w:b/>
          <w:bCs/>
          <w:sz w:val="26"/>
          <w:szCs w:val="26"/>
        </w:rPr>
        <w:t xml:space="preserve">Se </w:t>
      </w:r>
      <w:proofErr w:type="spellStart"/>
      <w:r w:rsidRPr="0068079D">
        <w:rPr>
          <w:rFonts w:ascii="Times" w:hAnsi="Times" w:cs="Times"/>
          <w:b/>
          <w:bCs/>
          <w:sz w:val="26"/>
          <w:szCs w:val="26"/>
        </w:rPr>
        <w:t>puede</w:t>
      </w:r>
      <w:proofErr w:type="spellEnd"/>
      <w:r w:rsidRPr="0068079D">
        <w:rPr>
          <w:rFonts w:ascii="Times" w:hAnsi="Times" w:cs="Times"/>
          <w:b/>
          <w:bCs/>
          <w:sz w:val="26"/>
          <w:szCs w:val="26"/>
        </w:rPr>
        <w:t xml:space="preserve"> </w:t>
      </w:r>
      <w:proofErr w:type="spellStart"/>
      <w:r w:rsidRPr="0068079D">
        <w:rPr>
          <w:rFonts w:ascii="Times" w:hAnsi="Times" w:cs="Times"/>
          <w:b/>
          <w:bCs/>
          <w:sz w:val="26"/>
          <w:szCs w:val="26"/>
        </w:rPr>
        <w:t>encontrar</w:t>
      </w:r>
      <w:proofErr w:type="spellEnd"/>
      <w:r w:rsidRPr="0068079D">
        <w:rPr>
          <w:rFonts w:ascii="Times" w:hAnsi="Times" w:cs="Times"/>
          <w:b/>
          <w:bCs/>
          <w:sz w:val="26"/>
          <w:szCs w:val="26"/>
        </w:rPr>
        <w:t xml:space="preserve"> </w:t>
      </w:r>
      <w:proofErr w:type="spellStart"/>
      <w:r w:rsidRPr="0068079D">
        <w:rPr>
          <w:rFonts w:ascii="Times" w:hAnsi="Times" w:cs="Times"/>
          <w:b/>
          <w:bCs/>
          <w:sz w:val="26"/>
          <w:szCs w:val="26"/>
        </w:rPr>
        <w:t>información</w:t>
      </w:r>
      <w:proofErr w:type="spellEnd"/>
      <w:r w:rsidRPr="0068079D">
        <w:rPr>
          <w:rFonts w:ascii="Times" w:hAnsi="Times" w:cs="Times"/>
          <w:b/>
          <w:bCs/>
          <w:sz w:val="26"/>
          <w:szCs w:val="26"/>
        </w:rPr>
        <w:t xml:space="preserve"> </w:t>
      </w:r>
      <w:proofErr w:type="spellStart"/>
      <w:r w:rsidRPr="0068079D">
        <w:rPr>
          <w:rFonts w:ascii="Times" w:hAnsi="Times" w:cs="Times"/>
          <w:b/>
          <w:bCs/>
          <w:sz w:val="26"/>
          <w:szCs w:val="26"/>
        </w:rPr>
        <w:t>adicioanal</w:t>
      </w:r>
      <w:proofErr w:type="spellEnd"/>
      <w:r w:rsidRPr="0068079D">
        <w:rPr>
          <w:rFonts w:ascii="Times" w:hAnsi="Times" w:cs="Times"/>
          <w:b/>
          <w:bCs/>
          <w:sz w:val="26"/>
          <w:szCs w:val="26"/>
        </w:rPr>
        <w:t xml:space="preserve"> </w:t>
      </w:r>
      <w:proofErr w:type="spellStart"/>
      <w:r w:rsidRPr="0068079D">
        <w:rPr>
          <w:rFonts w:ascii="Times" w:hAnsi="Times" w:cs="Times"/>
          <w:b/>
          <w:bCs/>
          <w:sz w:val="26"/>
          <w:szCs w:val="26"/>
        </w:rPr>
        <w:t>en</w:t>
      </w:r>
      <w:proofErr w:type="spellEnd"/>
      <w:r w:rsidRPr="0068079D">
        <w:rPr>
          <w:rFonts w:ascii="Times" w:hAnsi="Times" w:cs="Times"/>
          <w:b/>
          <w:bCs/>
          <w:sz w:val="26"/>
          <w:szCs w:val="26"/>
        </w:rPr>
        <w:t xml:space="preserve"> las PREGUNTAS FRECUENTES SOBRE LA ASISTENCIA MATRÍCULA DE LAS ESCUELAS CATÓLICAS</w:t>
      </w:r>
      <w:r w:rsidRPr="0068079D">
        <w:rPr>
          <w:rStyle w:val="Hyperlink"/>
          <w:rFonts w:ascii="Times" w:hAnsi="Times" w:cs="Times"/>
          <w:sz w:val="26"/>
          <w:szCs w:val="26"/>
          <w:u w:val="none"/>
        </w:rPr>
        <w:t xml:space="preserve"> </w:t>
      </w:r>
      <w:proofErr w:type="spellStart"/>
      <w:r w:rsidRPr="0068079D">
        <w:rPr>
          <w:rStyle w:val="Hyperlink"/>
          <w:rFonts w:ascii="Times" w:hAnsi="Times" w:cs="Times"/>
          <w:color w:val="000000" w:themeColor="text1"/>
          <w:sz w:val="26"/>
          <w:szCs w:val="26"/>
          <w:u w:val="none"/>
        </w:rPr>
        <w:t>en</w:t>
      </w:r>
      <w:proofErr w:type="spellEnd"/>
      <w:r w:rsidRPr="0068079D">
        <w:rPr>
          <w:rStyle w:val="Hyperlink"/>
          <w:rFonts w:ascii="Times" w:hAnsi="Times" w:cs="Times"/>
          <w:color w:val="000000" w:themeColor="text1"/>
          <w:sz w:val="26"/>
          <w:szCs w:val="26"/>
          <w:u w:val="none"/>
        </w:rPr>
        <w:t xml:space="preserve"> </w:t>
      </w:r>
      <w:proofErr w:type="spellStart"/>
      <w:r w:rsidRPr="0068079D">
        <w:rPr>
          <w:rStyle w:val="Hyperlink"/>
          <w:rFonts w:ascii="Times" w:hAnsi="Times" w:cs="Times"/>
          <w:color w:val="000000" w:themeColor="text1"/>
          <w:sz w:val="26"/>
          <w:szCs w:val="26"/>
          <w:u w:val="none"/>
        </w:rPr>
        <w:t>este</w:t>
      </w:r>
      <w:proofErr w:type="spellEnd"/>
      <w:r w:rsidR="005E47E6" w:rsidRPr="0068079D">
        <w:rPr>
          <w:rFonts w:ascii="Times" w:hAnsi="Times" w:cs="Times"/>
          <w:sz w:val="26"/>
          <w:szCs w:val="26"/>
        </w:rPr>
        <w:t xml:space="preserve"> </w:t>
      </w:r>
      <w:r w:rsidRPr="0068079D">
        <w:rPr>
          <w:rFonts w:ascii="Times" w:hAnsi="Times" w:cs="Times"/>
          <w:b/>
          <w:bCs/>
          <w:color w:val="6118F4"/>
          <w:sz w:val="26"/>
          <w:szCs w:val="26"/>
        </w:rPr>
        <w:t>enlace</w:t>
      </w:r>
      <w:r w:rsidR="005E47E6" w:rsidRPr="0068079D">
        <w:rPr>
          <w:rFonts w:ascii="Times" w:hAnsi="Times" w:cs="Times"/>
          <w:b/>
          <w:bCs/>
          <w:color w:val="6118F4"/>
          <w:sz w:val="26"/>
          <w:szCs w:val="26"/>
        </w:rPr>
        <w:t>: https://dioknox.org/schools</w:t>
      </w:r>
      <w:r w:rsidR="005E47E6" w:rsidRPr="0068079D">
        <w:rPr>
          <w:rFonts w:ascii="Times" w:hAnsi="Times" w:cs="Times"/>
          <w:sz w:val="26"/>
          <w:szCs w:val="26"/>
        </w:rPr>
        <w:t xml:space="preserve">. </w:t>
      </w:r>
      <w:r w:rsidR="00311E3C" w:rsidRPr="0068079D">
        <w:rPr>
          <w:rFonts w:ascii="Times" w:hAnsi="Times" w:cs="Times"/>
          <w:sz w:val="26"/>
          <w:szCs w:val="26"/>
        </w:rPr>
        <w:t xml:space="preserve"> </w:t>
      </w:r>
    </w:p>
    <w:p w14:paraId="5DA828C8" w14:textId="77777777" w:rsidR="00AC7A6D" w:rsidRDefault="00AC7A6D" w:rsidP="00362945">
      <w:pPr>
        <w:pStyle w:val="HTMLPreformatted"/>
        <w:rPr>
          <w:rStyle w:val="y2iqfc"/>
          <w:rFonts w:ascii="Times" w:hAnsi="Times" w:cs="Times"/>
          <w:color w:val="202124"/>
          <w:sz w:val="26"/>
          <w:szCs w:val="26"/>
          <w:lang w:val="es-ES"/>
        </w:rPr>
      </w:pPr>
    </w:p>
    <w:p w14:paraId="5CB41CEF" w14:textId="77777777" w:rsidR="00AC7A6D" w:rsidRDefault="00AC7A6D" w:rsidP="00362945">
      <w:pPr>
        <w:pStyle w:val="HTMLPreformatted"/>
        <w:rPr>
          <w:rStyle w:val="y2iqfc"/>
          <w:rFonts w:ascii="Times" w:hAnsi="Times" w:cs="Times"/>
          <w:color w:val="202124"/>
          <w:sz w:val="26"/>
          <w:szCs w:val="26"/>
          <w:lang w:val="es-ES"/>
        </w:rPr>
      </w:pPr>
    </w:p>
    <w:p w14:paraId="64F039AC" w14:textId="1731631D" w:rsidR="00362945" w:rsidRPr="0068079D" w:rsidRDefault="00362945" w:rsidP="00362945">
      <w:pPr>
        <w:pStyle w:val="HTMLPreformatted"/>
        <w:rPr>
          <w:rFonts w:ascii="Times" w:hAnsi="Times" w:cs="Times"/>
          <w:color w:val="202124"/>
          <w:sz w:val="26"/>
          <w:szCs w:val="26"/>
        </w:rPr>
      </w:pPr>
      <w:r w:rsidRPr="0068079D">
        <w:rPr>
          <w:rStyle w:val="y2iqfc"/>
          <w:rFonts w:ascii="Times" w:hAnsi="Times" w:cs="Times"/>
          <w:color w:val="202124"/>
          <w:sz w:val="26"/>
          <w:szCs w:val="26"/>
          <w:lang w:val="es-ES"/>
        </w:rPr>
        <w:t>Gracias una vez más por su deseo de asociarse con nosotros en la educación de sus hijos. Esperamos trabajar con su familia para el año escolar 202</w:t>
      </w:r>
      <w:r w:rsidR="00C96944" w:rsidRPr="0068079D">
        <w:rPr>
          <w:rStyle w:val="y2iqfc"/>
          <w:rFonts w:ascii="Times" w:hAnsi="Times" w:cs="Times"/>
          <w:color w:val="202124"/>
          <w:sz w:val="26"/>
          <w:szCs w:val="26"/>
          <w:lang w:val="es-ES"/>
        </w:rPr>
        <w:t>4</w:t>
      </w:r>
      <w:r w:rsidRPr="0068079D">
        <w:rPr>
          <w:rStyle w:val="y2iqfc"/>
          <w:rFonts w:ascii="Times" w:hAnsi="Times" w:cs="Times"/>
          <w:color w:val="202124"/>
          <w:sz w:val="26"/>
          <w:szCs w:val="26"/>
          <w:lang w:val="es-ES"/>
        </w:rPr>
        <w:t>-202</w:t>
      </w:r>
      <w:r w:rsidR="00C96944" w:rsidRPr="0068079D">
        <w:rPr>
          <w:rStyle w:val="y2iqfc"/>
          <w:rFonts w:ascii="Times" w:hAnsi="Times" w:cs="Times"/>
          <w:color w:val="202124"/>
          <w:sz w:val="26"/>
          <w:szCs w:val="26"/>
          <w:lang w:val="es-ES"/>
        </w:rPr>
        <w:t>5</w:t>
      </w:r>
      <w:r w:rsidRPr="0068079D">
        <w:rPr>
          <w:rStyle w:val="y2iqfc"/>
          <w:rFonts w:ascii="Times" w:hAnsi="Times" w:cs="Times"/>
          <w:color w:val="202124"/>
          <w:sz w:val="26"/>
          <w:szCs w:val="26"/>
          <w:lang w:val="es-ES"/>
        </w:rPr>
        <w:t>.</w:t>
      </w:r>
    </w:p>
    <w:p w14:paraId="269B35FA" w14:textId="798F13F3" w:rsidR="00834F01" w:rsidRPr="0068079D" w:rsidRDefault="00834F01" w:rsidP="00B467B8">
      <w:pPr>
        <w:spacing w:after="0" w:line="240" w:lineRule="auto"/>
        <w:rPr>
          <w:rFonts w:ascii="Times" w:hAnsi="Times" w:cs="Times"/>
          <w:color w:val="0070C0"/>
          <w:sz w:val="26"/>
          <w:szCs w:val="26"/>
        </w:rPr>
      </w:pPr>
    </w:p>
    <w:p w14:paraId="12569FFC" w14:textId="77777777" w:rsidR="005A62BF" w:rsidRPr="0068079D" w:rsidRDefault="005A62BF" w:rsidP="00B467B8">
      <w:pPr>
        <w:spacing w:after="0" w:line="240" w:lineRule="auto"/>
        <w:rPr>
          <w:rFonts w:ascii="Times" w:hAnsi="Times" w:cs="Times"/>
          <w:color w:val="0070C0"/>
          <w:sz w:val="26"/>
          <w:szCs w:val="26"/>
        </w:rPr>
      </w:pPr>
    </w:p>
    <w:p w14:paraId="0F48C329" w14:textId="77777777" w:rsidR="005A62BF" w:rsidRPr="0068079D" w:rsidRDefault="005A62BF" w:rsidP="00C767F9">
      <w:pPr>
        <w:spacing w:after="0" w:line="240" w:lineRule="auto"/>
        <w:rPr>
          <w:rFonts w:ascii="Times" w:hAnsi="Times" w:cs="Times"/>
          <w:sz w:val="26"/>
          <w:szCs w:val="26"/>
        </w:rPr>
      </w:pPr>
    </w:p>
    <w:p w14:paraId="0EE45498" w14:textId="77777777" w:rsidR="00AC7A6D" w:rsidRDefault="00AC7A6D" w:rsidP="00C767F9">
      <w:pPr>
        <w:spacing w:after="0" w:line="240" w:lineRule="auto"/>
        <w:rPr>
          <w:rFonts w:ascii="Times" w:hAnsi="Times" w:cs="Times"/>
          <w:sz w:val="26"/>
          <w:szCs w:val="26"/>
        </w:rPr>
      </w:pPr>
    </w:p>
    <w:p w14:paraId="2FC0B9A4" w14:textId="04C6EF05" w:rsidR="00B467B8" w:rsidRPr="0068079D" w:rsidRDefault="00362945" w:rsidP="00C767F9">
      <w:pPr>
        <w:spacing w:after="0" w:line="240" w:lineRule="auto"/>
        <w:rPr>
          <w:rFonts w:ascii="Times" w:hAnsi="Times" w:cs="Times"/>
          <w:sz w:val="26"/>
          <w:szCs w:val="26"/>
        </w:rPr>
      </w:pPr>
      <w:proofErr w:type="spellStart"/>
      <w:r w:rsidRPr="0068079D">
        <w:rPr>
          <w:rFonts w:ascii="Times" w:hAnsi="Times" w:cs="Times"/>
          <w:sz w:val="26"/>
          <w:szCs w:val="26"/>
        </w:rPr>
        <w:t>Gerente</w:t>
      </w:r>
      <w:proofErr w:type="spellEnd"/>
      <w:r w:rsidRPr="0068079D">
        <w:rPr>
          <w:rFonts w:ascii="Times" w:hAnsi="Times" w:cs="Times"/>
          <w:sz w:val="26"/>
          <w:szCs w:val="26"/>
        </w:rPr>
        <w:t xml:space="preserve"> de </w:t>
      </w:r>
      <w:proofErr w:type="spellStart"/>
      <w:r w:rsidRPr="0068079D">
        <w:rPr>
          <w:rFonts w:ascii="Times" w:hAnsi="Times" w:cs="Times"/>
          <w:sz w:val="26"/>
          <w:szCs w:val="26"/>
        </w:rPr>
        <w:t>Programa</w:t>
      </w:r>
      <w:proofErr w:type="spellEnd"/>
      <w:r w:rsidRPr="0068079D">
        <w:rPr>
          <w:rFonts w:ascii="Times" w:hAnsi="Times" w:cs="Times"/>
          <w:sz w:val="26"/>
          <w:szCs w:val="26"/>
        </w:rPr>
        <w:t xml:space="preserve"> del Fondo </w:t>
      </w:r>
      <w:proofErr w:type="spellStart"/>
      <w:r w:rsidRPr="0068079D">
        <w:rPr>
          <w:rFonts w:ascii="Times" w:hAnsi="Times" w:cs="Times"/>
          <w:sz w:val="26"/>
          <w:szCs w:val="26"/>
        </w:rPr>
        <w:t>Operativo</w:t>
      </w:r>
      <w:proofErr w:type="spellEnd"/>
      <w:r w:rsidRPr="0068079D">
        <w:rPr>
          <w:rFonts w:ascii="Times" w:hAnsi="Times" w:cs="Times"/>
          <w:sz w:val="26"/>
          <w:szCs w:val="26"/>
        </w:rPr>
        <w:t xml:space="preserve"> de las </w:t>
      </w:r>
      <w:proofErr w:type="spellStart"/>
      <w:r w:rsidRPr="0068079D">
        <w:rPr>
          <w:rFonts w:ascii="Times" w:hAnsi="Times" w:cs="Times"/>
          <w:sz w:val="26"/>
          <w:szCs w:val="26"/>
        </w:rPr>
        <w:t>Escuelas</w:t>
      </w:r>
      <w:proofErr w:type="spellEnd"/>
      <w:r w:rsidRPr="0068079D">
        <w:rPr>
          <w:rFonts w:ascii="Times" w:hAnsi="Times" w:cs="Times"/>
          <w:sz w:val="26"/>
          <w:szCs w:val="26"/>
        </w:rPr>
        <w:t xml:space="preserve"> </w:t>
      </w:r>
      <w:proofErr w:type="spellStart"/>
      <w:r w:rsidRPr="0068079D">
        <w:rPr>
          <w:rFonts w:ascii="Times" w:hAnsi="Times" w:cs="Times"/>
          <w:sz w:val="26"/>
          <w:szCs w:val="26"/>
        </w:rPr>
        <w:t>Católicas</w:t>
      </w:r>
      <w:proofErr w:type="spellEnd"/>
      <w:r w:rsidRPr="0068079D">
        <w:rPr>
          <w:rFonts w:ascii="Times" w:hAnsi="Times" w:cs="Times"/>
          <w:sz w:val="26"/>
          <w:szCs w:val="26"/>
        </w:rPr>
        <w:t xml:space="preserve"> de la </w:t>
      </w:r>
      <w:proofErr w:type="spellStart"/>
      <w:r w:rsidRPr="0068079D">
        <w:rPr>
          <w:rFonts w:ascii="Times" w:hAnsi="Times" w:cs="Times"/>
          <w:sz w:val="26"/>
          <w:szCs w:val="26"/>
        </w:rPr>
        <w:t>Región</w:t>
      </w:r>
      <w:proofErr w:type="spellEnd"/>
      <w:r w:rsidRPr="0068079D">
        <w:rPr>
          <w:rFonts w:ascii="Times" w:hAnsi="Times" w:cs="Times"/>
          <w:sz w:val="26"/>
          <w:szCs w:val="26"/>
        </w:rPr>
        <w:t xml:space="preserve"> de Knoxville</w:t>
      </w:r>
    </w:p>
    <w:p w14:paraId="0F9EA2B8" w14:textId="107505E3" w:rsidR="00E97A1D" w:rsidRPr="0068079D" w:rsidRDefault="00431205" w:rsidP="00C767F9">
      <w:pPr>
        <w:spacing w:after="0" w:line="240" w:lineRule="auto"/>
        <w:rPr>
          <w:rFonts w:ascii="Times" w:hAnsi="Times" w:cs="Times"/>
          <w:sz w:val="26"/>
          <w:szCs w:val="26"/>
        </w:rPr>
      </w:pPr>
      <w:r w:rsidRPr="0068079D">
        <w:rPr>
          <w:rFonts w:ascii="Times" w:hAnsi="Times" w:cs="Times"/>
          <w:sz w:val="26"/>
          <w:szCs w:val="26"/>
        </w:rPr>
        <w:t xml:space="preserve">KRCSOF </w:t>
      </w:r>
      <w:proofErr w:type="spellStart"/>
      <w:r w:rsidR="00B467B8" w:rsidRPr="0068079D">
        <w:rPr>
          <w:rFonts w:ascii="Times" w:hAnsi="Times" w:cs="Times"/>
          <w:sz w:val="26"/>
          <w:szCs w:val="26"/>
        </w:rPr>
        <w:t>Evalua</w:t>
      </w:r>
      <w:r w:rsidR="00362945" w:rsidRPr="0068079D">
        <w:rPr>
          <w:rFonts w:ascii="Times" w:hAnsi="Times" w:cs="Times"/>
          <w:sz w:val="26"/>
          <w:szCs w:val="26"/>
        </w:rPr>
        <w:t>dor</w:t>
      </w:r>
      <w:proofErr w:type="spellEnd"/>
      <w:r w:rsidR="00B467B8" w:rsidRPr="0068079D">
        <w:rPr>
          <w:rFonts w:ascii="Times" w:hAnsi="Times" w:cs="Times"/>
          <w:sz w:val="26"/>
          <w:szCs w:val="26"/>
        </w:rPr>
        <w:t xml:space="preserve">: </w:t>
      </w:r>
      <w:r w:rsidR="00BE7057" w:rsidRPr="0068079D">
        <w:rPr>
          <w:rFonts w:ascii="Times" w:hAnsi="Times" w:cs="Times"/>
          <w:sz w:val="26"/>
          <w:szCs w:val="26"/>
        </w:rPr>
        <w:t xml:space="preserve">Maria </w:t>
      </w:r>
      <w:r w:rsidR="00362945" w:rsidRPr="0068079D">
        <w:rPr>
          <w:rFonts w:ascii="Times" w:hAnsi="Times" w:cs="Times"/>
          <w:sz w:val="26"/>
          <w:szCs w:val="26"/>
        </w:rPr>
        <w:t xml:space="preserve">V. </w:t>
      </w:r>
      <w:r w:rsidR="00BE7057" w:rsidRPr="0068079D">
        <w:rPr>
          <w:rFonts w:ascii="Times" w:hAnsi="Times" w:cs="Times"/>
          <w:sz w:val="26"/>
          <w:szCs w:val="26"/>
        </w:rPr>
        <w:t>Zev</w:t>
      </w:r>
      <w:r w:rsidR="00CA3B74" w:rsidRPr="0068079D">
        <w:rPr>
          <w:rFonts w:ascii="Times" w:hAnsi="Times" w:cs="Times"/>
          <w:sz w:val="26"/>
          <w:szCs w:val="26"/>
        </w:rPr>
        <w:t>allos</w:t>
      </w:r>
    </w:p>
    <w:p w14:paraId="582B590F" w14:textId="12048033" w:rsidR="00EF6E67" w:rsidRPr="0068079D" w:rsidRDefault="00EF6E67" w:rsidP="00F15956">
      <w:pPr>
        <w:spacing w:after="0" w:line="240" w:lineRule="auto"/>
        <w:rPr>
          <w:rFonts w:ascii="Times" w:hAnsi="Times" w:cs="Times"/>
          <w:sz w:val="26"/>
          <w:szCs w:val="26"/>
        </w:rPr>
      </w:pPr>
    </w:p>
    <w:p w14:paraId="51B6DFA5" w14:textId="6FAEA2D7" w:rsidR="00EF6E67" w:rsidRPr="0068079D" w:rsidRDefault="00EF6E67" w:rsidP="00F15956">
      <w:pPr>
        <w:spacing w:after="0" w:line="240" w:lineRule="auto"/>
        <w:rPr>
          <w:rFonts w:ascii="Times" w:hAnsi="Times" w:cs="Times"/>
          <w:sz w:val="26"/>
          <w:szCs w:val="26"/>
        </w:rPr>
      </w:pPr>
    </w:p>
    <w:p w14:paraId="19AA1382" w14:textId="2CBB3061" w:rsidR="00EF6E67" w:rsidRPr="0068079D" w:rsidRDefault="00EF6E67" w:rsidP="00F15956">
      <w:pPr>
        <w:spacing w:after="0" w:line="240" w:lineRule="auto"/>
        <w:rPr>
          <w:sz w:val="28"/>
          <w:szCs w:val="28"/>
        </w:rPr>
      </w:pPr>
    </w:p>
    <w:p w14:paraId="243BBE06" w14:textId="22F5BC48" w:rsidR="00EF6E67" w:rsidRDefault="00EF6E67" w:rsidP="00F15956">
      <w:pPr>
        <w:spacing w:after="0" w:line="240" w:lineRule="auto"/>
        <w:rPr>
          <w:sz w:val="28"/>
          <w:szCs w:val="28"/>
        </w:rPr>
      </w:pPr>
    </w:p>
    <w:p w14:paraId="4844D04D" w14:textId="77777777" w:rsidR="00EF6E67" w:rsidRDefault="00EF6E67" w:rsidP="00F15956">
      <w:pPr>
        <w:spacing w:after="0" w:line="240" w:lineRule="auto"/>
        <w:rPr>
          <w:sz w:val="28"/>
          <w:szCs w:val="28"/>
        </w:rPr>
      </w:pPr>
    </w:p>
    <w:p w14:paraId="775E1595" w14:textId="77777777" w:rsidR="007B6268" w:rsidRDefault="007B6268" w:rsidP="00B467B8">
      <w:pPr>
        <w:rPr>
          <w:sz w:val="21"/>
          <w:szCs w:val="21"/>
        </w:rPr>
      </w:pPr>
    </w:p>
    <w:p w14:paraId="3539B973" w14:textId="6A3110CA" w:rsidR="003C3157" w:rsidRPr="00B467B8" w:rsidRDefault="00F15956" w:rsidP="00B467B8">
      <w:pPr>
        <w:rPr>
          <w:sz w:val="21"/>
          <w:szCs w:val="21"/>
        </w:rPr>
      </w:pPr>
      <w:r w:rsidRPr="003C3157">
        <w:rPr>
          <w:noProof/>
          <w:sz w:val="21"/>
          <w:szCs w:val="21"/>
        </w:rPr>
        <w:drawing>
          <wp:anchor distT="36576" distB="36576" distL="36576" distR="36576" simplePos="0" relativeHeight="251661312" behindDoc="0" locked="0" layoutInCell="1" allowOverlap="1" wp14:anchorId="028C4081" wp14:editId="59935287">
            <wp:simplePos x="0" y="0"/>
            <wp:positionH relativeFrom="column">
              <wp:posOffset>2343150</wp:posOffset>
            </wp:positionH>
            <wp:positionV relativeFrom="paragraph">
              <wp:posOffset>157480</wp:posOffset>
            </wp:positionV>
            <wp:extent cx="692150" cy="669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50" cy="669290"/>
                    </a:xfrm>
                    <a:prstGeom prst="rect">
                      <a:avLst/>
                    </a:prstGeom>
                    <a:noFill/>
                    <a:ln>
                      <a:noFill/>
                    </a:ln>
                    <a:effectLst/>
                  </pic:spPr>
                </pic:pic>
              </a:graphicData>
            </a:graphic>
          </wp:anchor>
        </w:drawing>
      </w:r>
      <w:r w:rsidRPr="003C3157">
        <w:rPr>
          <w:noProof/>
          <w:sz w:val="21"/>
          <w:szCs w:val="21"/>
        </w:rPr>
        <w:drawing>
          <wp:anchor distT="36576" distB="36576" distL="36576" distR="36576" simplePos="0" relativeHeight="251662336" behindDoc="0" locked="0" layoutInCell="1" allowOverlap="1" wp14:anchorId="03D1F1B2" wp14:editId="2831EC51">
            <wp:simplePos x="0" y="0"/>
            <wp:positionH relativeFrom="column">
              <wp:posOffset>5448300</wp:posOffset>
            </wp:positionH>
            <wp:positionV relativeFrom="paragraph">
              <wp:posOffset>298317</wp:posOffset>
            </wp:positionV>
            <wp:extent cx="1358900" cy="465588"/>
            <wp:effectExtent l="0" t="0" r="0" b="0"/>
            <wp:wrapNone/>
            <wp:docPr id="7" name="Picture 7" descr="Sacred Heart Cathedral School -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cred Heart Cathedral School - FULL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136" cy="468410"/>
                    </a:xfrm>
                    <a:prstGeom prst="rect">
                      <a:avLst/>
                    </a:prstGeom>
                    <a:noFill/>
                    <a:ln>
                      <a:noFill/>
                    </a:ln>
                    <a:effectLst/>
                  </pic:spPr>
                </pic:pic>
              </a:graphicData>
            </a:graphic>
          </wp:anchor>
        </w:drawing>
      </w:r>
      <w:r w:rsidR="00E97A1D">
        <w:rPr>
          <w:sz w:val="21"/>
          <w:szCs w:val="21"/>
        </w:rPr>
        <w:t xml:space="preserve">  </w:t>
      </w:r>
      <w:r w:rsidR="003C3157">
        <w:rPr>
          <w:sz w:val="21"/>
          <w:szCs w:val="21"/>
        </w:rPr>
        <w:t xml:space="preserve">   </w:t>
      </w:r>
      <w:r>
        <w:rPr>
          <w:noProof/>
          <w:szCs w:val="24"/>
        </w:rPr>
        <w:drawing>
          <wp:inline distT="0" distB="0" distL="0" distR="0" wp14:anchorId="1E43B12D" wp14:editId="25F0C558">
            <wp:extent cx="557272" cy="826477"/>
            <wp:effectExtent l="0" t="0" r="0" b="0"/>
            <wp:docPr id="3" name="Picture 3" descr="\\diobackup\User Shared Folders\srmarymarta\logos\KC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backup\User Shared Folders\srmarymarta\logos\KCH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77" cy="825001"/>
                    </a:xfrm>
                    <a:prstGeom prst="rect">
                      <a:avLst/>
                    </a:prstGeom>
                    <a:noFill/>
                    <a:ln>
                      <a:noFill/>
                    </a:ln>
                  </pic:spPr>
                </pic:pic>
              </a:graphicData>
            </a:graphic>
          </wp:inline>
        </w:drawing>
      </w:r>
      <w:r w:rsidR="003C3157">
        <w:rPr>
          <w:sz w:val="21"/>
          <w:szCs w:val="21"/>
        </w:rPr>
        <w:t xml:space="preserve">                </w:t>
      </w:r>
      <w:r>
        <w:rPr>
          <w:noProof/>
          <w:szCs w:val="24"/>
        </w:rPr>
        <w:drawing>
          <wp:inline distT="0" distB="0" distL="0" distR="0" wp14:anchorId="20CF8B13" wp14:editId="55172407">
            <wp:extent cx="494909" cy="768025"/>
            <wp:effectExtent l="0" t="0" r="635" b="0"/>
            <wp:docPr id="4" name="Picture 4" descr="C:\Users\srmarymarta\AppData\Local\Microsoft\Windows\Temporary Internet Files\Content.Outlook\MKPKY35X\PNG Vector of SJS Shield Red with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marymarta\AppData\Local\Microsoft\Windows\Temporary Internet Files\Content.Outlook\MKPKY35X\PNG Vector of SJS Shield Red with Ye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541" cy="769006"/>
                    </a:xfrm>
                    <a:prstGeom prst="rect">
                      <a:avLst/>
                    </a:prstGeom>
                    <a:noFill/>
                    <a:ln>
                      <a:noFill/>
                    </a:ln>
                  </pic:spPr>
                </pic:pic>
              </a:graphicData>
            </a:graphic>
          </wp:inline>
        </w:drawing>
      </w:r>
      <w:r w:rsidR="003C3157">
        <w:rPr>
          <w:sz w:val="21"/>
          <w:szCs w:val="21"/>
        </w:rPr>
        <w:t xml:space="preserve">                                      </w:t>
      </w:r>
      <w:r>
        <w:rPr>
          <w:sz w:val="21"/>
          <w:szCs w:val="21"/>
        </w:rPr>
        <w:t xml:space="preserve"> </w:t>
      </w:r>
      <w:r w:rsidR="003C3157">
        <w:rPr>
          <w:sz w:val="21"/>
          <w:szCs w:val="21"/>
        </w:rPr>
        <w:t xml:space="preserve">              </w:t>
      </w:r>
      <w:r>
        <w:rPr>
          <w:noProof/>
          <w:szCs w:val="24"/>
        </w:rPr>
        <w:drawing>
          <wp:inline distT="0" distB="0" distL="0" distR="0" wp14:anchorId="73CE0F5C" wp14:editId="43302F10">
            <wp:extent cx="1422400" cy="48265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9016" cy="484901"/>
                    </a:xfrm>
                    <a:prstGeom prst="rect">
                      <a:avLst/>
                    </a:prstGeom>
                    <a:noFill/>
                  </pic:spPr>
                </pic:pic>
              </a:graphicData>
            </a:graphic>
          </wp:inline>
        </w:drawing>
      </w:r>
      <w:r w:rsidR="003C3157">
        <w:rPr>
          <w:sz w:val="21"/>
          <w:szCs w:val="21"/>
        </w:rPr>
        <w:t xml:space="preserve">   </w:t>
      </w:r>
      <w:r>
        <w:rPr>
          <w:sz w:val="21"/>
          <w:szCs w:val="21"/>
        </w:rPr>
        <w:t xml:space="preserve">            </w:t>
      </w:r>
    </w:p>
    <w:sectPr w:rsidR="003C3157" w:rsidRPr="00B467B8" w:rsidSect="00140FEB">
      <w:pgSz w:w="12240" w:h="15840"/>
      <w:pgMar w:top="432" w:right="720" w:bottom="432" w:left="720" w:header="432" w:footer="28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02C9" w14:textId="77777777" w:rsidR="00720E9C" w:rsidRDefault="00720E9C" w:rsidP="003F11BE">
      <w:pPr>
        <w:spacing w:after="0" w:line="240" w:lineRule="auto"/>
      </w:pPr>
      <w:r>
        <w:separator/>
      </w:r>
    </w:p>
  </w:endnote>
  <w:endnote w:type="continuationSeparator" w:id="0">
    <w:p w14:paraId="226C4962" w14:textId="77777777" w:rsidR="00720E9C" w:rsidRDefault="00720E9C" w:rsidP="003F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5ABB" w14:textId="77777777" w:rsidR="00720E9C" w:rsidRDefault="00720E9C" w:rsidP="003F11BE">
      <w:pPr>
        <w:spacing w:after="0" w:line="240" w:lineRule="auto"/>
      </w:pPr>
      <w:r>
        <w:separator/>
      </w:r>
    </w:p>
  </w:footnote>
  <w:footnote w:type="continuationSeparator" w:id="0">
    <w:p w14:paraId="420AEA49" w14:textId="77777777" w:rsidR="00720E9C" w:rsidRDefault="00720E9C" w:rsidP="003F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B29"/>
    <w:multiLevelType w:val="hybridMultilevel"/>
    <w:tmpl w:val="91F0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6AEA"/>
    <w:multiLevelType w:val="hybridMultilevel"/>
    <w:tmpl w:val="9FCC046A"/>
    <w:lvl w:ilvl="0" w:tplc="6EA664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23500"/>
    <w:multiLevelType w:val="hybridMultilevel"/>
    <w:tmpl w:val="07CEEA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0C1968"/>
    <w:multiLevelType w:val="hybridMultilevel"/>
    <w:tmpl w:val="AA76264C"/>
    <w:lvl w:ilvl="0" w:tplc="6EA664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C4783"/>
    <w:multiLevelType w:val="hybridMultilevel"/>
    <w:tmpl w:val="457C25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4F1EC2"/>
    <w:multiLevelType w:val="hybridMultilevel"/>
    <w:tmpl w:val="6E9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982024">
    <w:abstractNumId w:val="5"/>
  </w:num>
  <w:num w:numId="2" w16cid:durableId="2067486341">
    <w:abstractNumId w:val="0"/>
  </w:num>
  <w:num w:numId="3" w16cid:durableId="1036930667">
    <w:abstractNumId w:val="1"/>
  </w:num>
  <w:num w:numId="4" w16cid:durableId="624118923">
    <w:abstractNumId w:val="4"/>
  </w:num>
  <w:num w:numId="5" w16cid:durableId="1268855908">
    <w:abstractNumId w:val="2"/>
  </w:num>
  <w:num w:numId="6" w16cid:durableId="2119252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jYxNTAzsjAzNDFR0lEKTi0uzszPAykwrAUADh/thywAAAA="/>
  </w:docVars>
  <w:rsids>
    <w:rsidRoot w:val="003E0B71"/>
    <w:rsid w:val="00001C5D"/>
    <w:rsid w:val="00045FC5"/>
    <w:rsid w:val="00065075"/>
    <w:rsid w:val="00077B9A"/>
    <w:rsid w:val="000B6546"/>
    <w:rsid w:val="000C46B9"/>
    <w:rsid w:val="000E01AC"/>
    <w:rsid w:val="000E7445"/>
    <w:rsid w:val="00106445"/>
    <w:rsid w:val="00110EDA"/>
    <w:rsid w:val="00112858"/>
    <w:rsid w:val="00140FEB"/>
    <w:rsid w:val="001715C8"/>
    <w:rsid w:val="001816C1"/>
    <w:rsid w:val="00196BC0"/>
    <w:rsid w:val="001A41AE"/>
    <w:rsid w:val="001A5B6B"/>
    <w:rsid w:val="001C126C"/>
    <w:rsid w:val="00210035"/>
    <w:rsid w:val="00217500"/>
    <w:rsid w:val="00236BDB"/>
    <w:rsid w:val="00237F87"/>
    <w:rsid w:val="00245012"/>
    <w:rsid w:val="002800A2"/>
    <w:rsid w:val="002966A6"/>
    <w:rsid w:val="002F3485"/>
    <w:rsid w:val="00311E3C"/>
    <w:rsid w:val="0032142D"/>
    <w:rsid w:val="00323A62"/>
    <w:rsid w:val="00335E06"/>
    <w:rsid w:val="003360ED"/>
    <w:rsid w:val="00343F44"/>
    <w:rsid w:val="00346A32"/>
    <w:rsid w:val="00362945"/>
    <w:rsid w:val="00384BE0"/>
    <w:rsid w:val="003850D4"/>
    <w:rsid w:val="003901D4"/>
    <w:rsid w:val="00392205"/>
    <w:rsid w:val="0039257C"/>
    <w:rsid w:val="003A3588"/>
    <w:rsid w:val="003C3157"/>
    <w:rsid w:val="003C5CF9"/>
    <w:rsid w:val="003E0B71"/>
    <w:rsid w:val="003F11BE"/>
    <w:rsid w:val="00400345"/>
    <w:rsid w:val="004273C8"/>
    <w:rsid w:val="00431205"/>
    <w:rsid w:val="00445D46"/>
    <w:rsid w:val="00454E97"/>
    <w:rsid w:val="00456D4D"/>
    <w:rsid w:val="00457466"/>
    <w:rsid w:val="004C137A"/>
    <w:rsid w:val="004E595D"/>
    <w:rsid w:val="005114D2"/>
    <w:rsid w:val="00522332"/>
    <w:rsid w:val="00530495"/>
    <w:rsid w:val="005420A6"/>
    <w:rsid w:val="00565313"/>
    <w:rsid w:val="00575B86"/>
    <w:rsid w:val="005A62BF"/>
    <w:rsid w:val="005E47E6"/>
    <w:rsid w:val="005F7340"/>
    <w:rsid w:val="006057D5"/>
    <w:rsid w:val="00620B21"/>
    <w:rsid w:val="00626C03"/>
    <w:rsid w:val="0062721C"/>
    <w:rsid w:val="00654B60"/>
    <w:rsid w:val="0068079D"/>
    <w:rsid w:val="006839D3"/>
    <w:rsid w:val="00683AC4"/>
    <w:rsid w:val="006840A0"/>
    <w:rsid w:val="00684819"/>
    <w:rsid w:val="00684F4F"/>
    <w:rsid w:val="006A208A"/>
    <w:rsid w:val="006A2110"/>
    <w:rsid w:val="006A21E6"/>
    <w:rsid w:val="00700C0C"/>
    <w:rsid w:val="007153A2"/>
    <w:rsid w:val="00720E9C"/>
    <w:rsid w:val="00734FB1"/>
    <w:rsid w:val="00736CAE"/>
    <w:rsid w:val="007428A5"/>
    <w:rsid w:val="007753BB"/>
    <w:rsid w:val="007A2201"/>
    <w:rsid w:val="007B6268"/>
    <w:rsid w:val="007F7E50"/>
    <w:rsid w:val="008211E6"/>
    <w:rsid w:val="00834F01"/>
    <w:rsid w:val="008472DF"/>
    <w:rsid w:val="008565A7"/>
    <w:rsid w:val="008653C3"/>
    <w:rsid w:val="00866382"/>
    <w:rsid w:val="0089205B"/>
    <w:rsid w:val="008A031F"/>
    <w:rsid w:val="008C2FFA"/>
    <w:rsid w:val="008D4D78"/>
    <w:rsid w:val="008D6D70"/>
    <w:rsid w:val="008E057D"/>
    <w:rsid w:val="009334F8"/>
    <w:rsid w:val="009357C3"/>
    <w:rsid w:val="00944819"/>
    <w:rsid w:val="00976480"/>
    <w:rsid w:val="0097735F"/>
    <w:rsid w:val="00983B86"/>
    <w:rsid w:val="009A27BD"/>
    <w:rsid w:val="009A6514"/>
    <w:rsid w:val="009B34EE"/>
    <w:rsid w:val="009B5575"/>
    <w:rsid w:val="009B6F9E"/>
    <w:rsid w:val="009E4462"/>
    <w:rsid w:val="00A15376"/>
    <w:rsid w:val="00A37679"/>
    <w:rsid w:val="00A65F8E"/>
    <w:rsid w:val="00A933BC"/>
    <w:rsid w:val="00AC45FA"/>
    <w:rsid w:val="00AC7A6D"/>
    <w:rsid w:val="00B04131"/>
    <w:rsid w:val="00B13F91"/>
    <w:rsid w:val="00B354B3"/>
    <w:rsid w:val="00B467B8"/>
    <w:rsid w:val="00B65008"/>
    <w:rsid w:val="00B8376B"/>
    <w:rsid w:val="00B9297C"/>
    <w:rsid w:val="00B92E45"/>
    <w:rsid w:val="00B934CC"/>
    <w:rsid w:val="00BC5899"/>
    <w:rsid w:val="00BD46D9"/>
    <w:rsid w:val="00BE0D45"/>
    <w:rsid w:val="00BE7057"/>
    <w:rsid w:val="00C11762"/>
    <w:rsid w:val="00C12B3E"/>
    <w:rsid w:val="00C16FF6"/>
    <w:rsid w:val="00C37CC4"/>
    <w:rsid w:val="00C42BE8"/>
    <w:rsid w:val="00C51685"/>
    <w:rsid w:val="00C767F9"/>
    <w:rsid w:val="00C81126"/>
    <w:rsid w:val="00C948D0"/>
    <w:rsid w:val="00C96944"/>
    <w:rsid w:val="00CA3B74"/>
    <w:rsid w:val="00CB659D"/>
    <w:rsid w:val="00CB6EC4"/>
    <w:rsid w:val="00CC5CCF"/>
    <w:rsid w:val="00CC6F8B"/>
    <w:rsid w:val="00D14F90"/>
    <w:rsid w:val="00D16F2A"/>
    <w:rsid w:val="00D45383"/>
    <w:rsid w:val="00D5497A"/>
    <w:rsid w:val="00D85149"/>
    <w:rsid w:val="00D86C0D"/>
    <w:rsid w:val="00DA0081"/>
    <w:rsid w:val="00DA2A13"/>
    <w:rsid w:val="00DD2E7B"/>
    <w:rsid w:val="00DD4A3E"/>
    <w:rsid w:val="00E07B68"/>
    <w:rsid w:val="00E12D3B"/>
    <w:rsid w:val="00E26F26"/>
    <w:rsid w:val="00E34C88"/>
    <w:rsid w:val="00E35683"/>
    <w:rsid w:val="00E47816"/>
    <w:rsid w:val="00E532F2"/>
    <w:rsid w:val="00E776E8"/>
    <w:rsid w:val="00E97A1D"/>
    <w:rsid w:val="00ED0D23"/>
    <w:rsid w:val="00ED2C33"/>
    <w:rsid w:val="00EF6E67"/>
    <w:rsid w:val="00F15956"/>
    <w:rsid w:val="00F34C92"/>
    <w:rsid w:val="00F65DCC"/>
    <w:rsid w:val="00F832FE"/>
    <w:rsid w:val="00F93A5B"/>
    <w:rsid w:val="00FA6626"/>
    <w:rsid w:val="00FB6081"/>
    <w:rsid w:val="00FE30D9"/>
    <w:rsid w:val="00FF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4BA44"/>
  <w15:docId w15:val="{DB773CDC-6F2A-4BF6-A99B-5574CCEC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B71"/>
    <w:rPr>
      <w:color w:val="0000FF" w:themeColor="hyperlink"/>
      <w:u w:val="single"/>
    </w:rPr>
  </w:style>
  <w:style w:type="paragraph" w:styleId="NoSpacing">
    <w:name w:val="No Spacing"/>
    <w:uiPriority w:val="1"/>
    <w:qFormat/>
    <w:rsid w:val="0062721C"/>
    <w:pPr>
      <w:spacing w:after="0" w:line="240" w:lineRule="auto"/>
    </w:pPr>
  </w:style>
  <w:style w:type="paragraph" w:styleId="Header">
    <w:name w:val="header"/>
    <w:basedOn w:val="Normal"/>
    <w:link w:val="HeaderChar"/>
    <w:uiPriority w:val="99"/>
    <w:unhideWhenUsed/>
    <w:rsid w:val="003F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BE"/>
  </w:style>
  <w:style w:type="paragraph" w:styleId="Footer">
    <w:name w:val="footer"/>
    <w:basedOn w:val="Normal"/>
    <w:link w:val="FooterChar"/>
    <w:uiPriority w:val="99"/>
    <w:unhideWhenUsed/>
    <w:rsid w:val="003F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BE"/>
  </w:style>
  <w:style w:type="paragraph" w:styleId="BalloonText">
    <w:name w:val="Balloon Text"/>
    <w:basedOn w:val="Normal"/>
    <w:link w:val="BalloonTextChar"/>
    <w:uiPriority w:val="99"/>
    <w:semiHidden/>
    <w:unhideWhenUsed/>
    <w:rsid w:val="00B4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B8"/>
    <w:rPr>
      <w:rFonts w:ascii="Tahoma" w:hAnsi="Tahoma" w:cs="Tahoma"/>
      <w:sz w:val="16"/>
      <w:szCs w:val="16"/>
    </w:rPr>
  </w:style>
  <w:style w:type="character" w:styleId="FollowedHyperlink">
    <w:name w:val="FollowedHyperlink"/>
    <w:basedOn w:val="DefaultParagraphFont"/>
    <w:uiPriority w:val="99"/>
    <w:semiHidden/>
    <w:unhideWhenUsed/>
    <w:rsid w:val="003360ED"/>
    <w:rPr>
      <w:color w:val="800080" w:themeColor="followedHyperlink"/>
      <w:u w:val="single"/>
    </w:rPr>
  </w:style>
  <w:style w:type="paragraph" w:styleId="ListParagraph">
    <w:name w:val="List Paragraph"/>
    <w:basedOn w:val="Normal"/>
    <w:uiPriority w:val="34"/>
    <w:qFormat/>
    <w:rsid w:val="008C2FFA"/>
    <w:pPr>
      <w:ind w:left="720"/>
      <w:contextualSpacing/>
    </w:pPr>
  </w:style>
  <w:style w:type="character" w:styleId="UnresolvedMention">
    <w:name w:val="Unresolved Mention"/>
    <w:basedOn w:val="DefaultParagraphFont"/>
    <w:uiPriority w:val="99"/>
    <w:semiHidden/>
    <w:unhideWhenUsed/>
    <w:rsid w:val="00B92E45"/>
    <w:rPr>
      <w:color w:val="605E5C"/>
      <w:shd w:val="clear" w:color="auto" w:fill="E1DFDD"/>
    </w:rPr>
  </w:style>
  <w:style w:type="paragraph" w:styleId="HTMLPreformatted">
    <w:name w:val="HTML Preformatted"/>
    <w:basedOn w:val="Normal"/>
    <w:link w:val="HTMLPreformattedChar"/>
    <w:uiPriority w:val="99"/>
    <w:unhideWhenUsed/>
    <w:rsid w:val="00E3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5683"/>
    <w:rPr>
      <w:rFonts w:ascii="Courier New" w:eastAsia="Times New Roman" w:hAnsi="Courier New" w:cs="Courier New"/>
      <w:sz w:val="20"/>
      <w:szCs w:val="20"/>
    </w:rPr>
  </w:style>
  <w:style w:type="character" w:customStyle="1" w:styleId="y2iqfc">
    <w:name w:val="y2iqfc"/>
    <w:basedOn w:val="DefaultParagraphFont"/>
    <w:rsid w:val="00E3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64858\Downloads\enlac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online.factsmgt.com/a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1789-AEB0-46B5-8D05-07E3F926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Maria Zevallos</cp:lastModifiedBy>
  <cp:revision>18</cp:revision>
  <cp:lastPrinted>2022-09-15T16:34:00Z</cp:lastPrinted>
  <dcterms:created xsi:type="dcterms:W3CDTF">2022-10-04T21:30:00Z</dcterms:created>
  <dcterms:modified xsi:type="dcterms:W3CDTF">2023-11-02T02:30:00Z</dcterms:modified>
</cp:coreProperties>
</file>